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963"/>
      </w:tblGrid>
      <w:tr w:rsidR="0012353C" w:rsidTr="00EE10B7">
        <w:tc>
          <w:tcPr>
            <w:tcW w:w="4106" w:type="dxa"/>
          </w:tcPr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М.Д. Гуляев,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Саха (Якутия)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«____» октября 2017 г.</w:t>
            </w:r>
          </w:p>
        </w:tc>
        <w:tc>
          <w:tcPr>
            <w:tcW w:w="992" w:type="dxa"/>
          </w:tcPr>
          <w:p w:rsidR="0012353C" w:rsidRPr="0012353C" w:rsidRDefault="0012353C" w:rsidP="00EE10B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353C" w:rsidRPr="0012353C" w:rsidRDefault="0012353C" w:rsidP="00EE10B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Я.В. Игнатьева,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сопредседатель общественного движения «Ассамблея народов Республики Саха (Якутия)», генеральный директор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АУ РС(Я) «Дом дружбы народов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им. А.Е. Кулаковского»</w:t>
            </w:r>
          </w:p>
          <w:p w:rsidR="0012353C" w:rsidRPr="0012353C" w:rsidRDefault="0012353C" w:rsidP="00EE10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3C">
              <w:rPr>
                <w:rFonts w:ascii="Times New Roman" w:hAnsi="Times New Roman" w:cs="Times New Roman"/>
                <w:sz w:val="24"/>
                <w:szCs w:val="24"/>
              </w:rPr>
              <w:t>«____» октября 2017 г.</w:t>
            </w:r>
          </w:p>
        </w:tc>
      </w:tr>
    </w:tbl>
    <w:p w:rsidR="0012353C" w:rsidRDefault="0012353C" w:rsidP="00951C6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12353C" w:rsidRDefault="0012353C" w:rsidP="00951C6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951C68" w:rsidRPr="00951C68" w:rsidRDefault="00951C68" w:rsidP="00951C6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51C68">
        <w:rPr>
          <w:rFonts w:ascii="Times New Roman" w:hAnsi="Times New Roman" w:cs="Times New Roman"/>
          <w:b/>
          <w:szCs w:val="24"/>
        </w:rPr>
        <w:t>Концепция</w:t>
      </w:r>
    </w:p>
    <w:p w:rsidR="00951C68" w:rsidRDefault="00951C68" w:rsidP="00951C6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51C68">
        <w:rPr>
          <w:rFonts w:ascii="Times New Roman" w:hAnsi="Times New Roman" w:cs="Times New Roman"/>
          <w:b/>
          <w:szCs w:val="24"/>
        </w:rPr>
        <w:t>межрегиональной научно-</w:t>
      </w:r>
      <w:proofErr w:type="gramStart"/>
      <w:r w:rsidRPr="00951C68">
        <w:rPr>
          <w:rFonts w:ascii="Times New Roman" w:hAnsi="Times New Roman" w:cs="Times New Roman"/>
          <w:b/>
          <w:szCs w:val="24"/>
        </w:rPr>
        <w:t>практической  конференции</w:t>
      </w:r>
      <w:proofErr w:type="gramEnd"/>
      <w:r w:rsidRPr="00951C68">
        <w:rPr>
          <w:rFonts w:ascii="Times New Roman" w:hAnsi="Times New Roman" w:cs="Times New Roman"/>
          <w:b/>
          <w:szCs w:val="24"/>
        </w:rPr>
        <w:t xml:space="preserve"> </w:t>
      </w:r>
    </w:p>
    <w:p w:rsidR="00951C68" w:rsidRPr="00951C68" w:rsidRDefault="00951C68" w:rsidP="00001C16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51C68">
        <w:rPr>
          <w:rFonts w:ascii="Times New Roman" w:hAnsi="Times New Roman" w:cs="Times New Roman"/>
          <w:b/>
          <w:szCs w:val="24"/>
        </w:rPr>
        <w:t>«Информационное сопровождение реализации государственной национальной политики и проблемы межэтнической тематики в информационном пространстве"</w:t>
      </w:r>
      <w:r w:rsidR="00001C16">
        <w:rPr>
          <w:rFonts w:ascii="Times New Roman" w:hAnsi="Times New Roman" w:cs="Times New Roman"/>
          <w:b/>
          <w:szCs w:val="24"/>
        </w:rPr>
        <w:t>,</w:t>
      </w:r>
      <w:r w:rsidR="00001C16" w:rsidRPr="00001C16">
        <w:t xml:space="preserve"> </w:t>
      </w:r>
      <w:r w:rsidR="00001C16" w:rsidRPr="00001C16">
        <w:rPr>
          <w:rFonts w:ascii="Times New Roman" w:hAnsi="Times New Roman" w:cs="Times New Roman"/>
          <w:b/>
          <w:szCs w:val="24"/>
        </w:rPr>
        <w:t>посвященная 385-летию вхождения Якутии в состав Российского государства и 95-летию образования ЯАССР и</w:t>
      </w:r>
      <w:r w:rsidR="00001C16">
        <w:rPr>
          <w:rFonts w:ascii="Times New Roman" w:hAnsi="Times New Roman" w:cs="Times New Roman"/>
          <w:b/>
          <w:szCs w:val="24"/>
        </w:rPr>
        <w:t xml:space="preserve"> </w:t>
      </w:r>
      <w:r w:rsidR="00001C16" w:rsidRPr="00001C16">
        <w:rPr>
          <w:rFonts w:ascii="Times New Roman" w:hAnsi="Times New Roman" w:cs="Times New Roman"/>
          <w:b/>
          <w:szCs w:val="24"/>
        </w:rPr>
        <w:t>25-летию Конституции РС(Я)</w:t>
      </w:r>
    </w:p>
    <w:p w:rsidR="00951C68" w:rsidRDefault="00951C68" w:rsidP="00951C6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20844" w:rsidRDefault="004D1356" w:rsidP="00951C6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4D1356">
        <w:rPr>
          <w:rFonts w:ascii="Times New Roman" w:hAnsi="Times New Roman" w:cs="Times New Roman"/>
          <w:szCs w:val="24"/>
        </w:rPr>
        <w:t xml:space="preserve">Современные СМИ – один из ключевых каналов идеологического воздействия на наше сознание, в том числе и в области межэтнических отношений. </w:t>
      </w:r>
      <w:r w:rsidR="00951C68" w:rsidRPr="00751724">
        <w:rPr>
          <w:rFonts w:ascii="Times New Roman" w:hAnsi="Times New Roman" w:cs="Times New Roman"/>
          <w:szCs w:val="24"/>
        </w:rPr>
        <w:t>Последние десятилетия этническая проблематика стала одним из самых актуальных вопросов в мире, повсеместно обсуждаемых на всех уровнях массового и специализированного сознания. Глобализация, стирая границы между национальными государствами, нивелируя культурные различия и</w:t>
      </w:r>
      <w:r w:rsidR="000964AB">
        <w:rPr>
          <w:rFonts w:ascii="Times New Roman" w:hAnsi="Times New Roman" w:cs="Times New Roman"/>
          <w:szCs w:val="24"/>
        </w:rPr>
        <w:t>,</w:t>
      </w:r>
      <w:r w:rsidR="00951C68" w:rsidRPr="00751724">
        <w:rPr>
          <w:rFonts w:ascii="Times New Roman" w:hAnsi="Times New Roman" w:cs="Times New Roman"/>
          <w:szCs w:val="24"/>
        </w:rPr>
        <w:t xml:space="preserve"> делая </w:t>
      </w:r>
      <w:proofErr w:type="gramStart"/>
      <w:r w:rsidR="00951C68" w:rsidRPr="00751724">
        <w:rPr>
          <w:rFonts w:ascii="Times New Roman" w:hAnsi="Times New Roman" w:cs="Times New Roman"/>
          <w:szCs w:val="24"/>
        </w:rPr>
        <w:t>мир  все</w:t>
      </w:r>
      <w:proofErr w:type="gramEnd"/>
      <w:r w:rsidR="00951C68" w:rsidRPr="00751724">
        <w:rPr>
          <w:rFonts w:ascii="Times New Roman" w:hAnsi="Times New Roman" w:cs="Times New Roman"/>
          <w:szCs w:val="24"/>
        </w:rPr>
        <w:t xml:space="preserve">  более  взаимозависимым, создает общество, в котором, на первый взгляд, как будто нет места этническим  особенностям,  нациям  и  национальным  отношениям,  национальным традициям. </w:t>
      </w:r>
    </w:p>
    <w:p w:rsidR="00E62B3B" w:rsidRPr="000E6824" w:rsidRDefault="004D1356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4D1356">
        <w:rPr>
          <w:rFonts w:ascii="Times New Roman" w:hAnsi="Times New Roman" w:cs="Times New Roman"/>
          <w:szCs w:val="24"/>
        </w:rPr>
        <w:t>Одно из наиболее опасных направлений развития экстремистских тенденций в информационном пространстве являются спекуляции на тему исторических траекторий развития народов и формирования собственно национальной принадлежности, что особенно опасно в многонациональном государстве, каковой является Россия.</w:t>
      </w:r>
      <w:r w:rsidR="00E62B3B" w:rsidRPr="00E62B3B">
        <w:rPr>
          <w:rFonts w:ascii="Times New Roman" w:hAnsi="Times New Roman" w:cs="Times New Roman"/>
          <w:szCs w:val="24"/>
        </w:rPr>
        <w:t xml:space="preserve"> </w:t>
      </w:r>
      <w:r w:rsidR="00E62B3B" w:rsidRPr="000E6824">
        <w:rPr>
          <w:rFonts w:ascii="Times New Roman" w:hAnsi="Times New Roman" w:cs="Times New Roman"/>
          <w:szCs w:val="24"/>
        </w:rPr>
        <w:t>Благодаря цифровым технологиям, значительно увеличился арсенал методов информационного воздействия. Стало возможным оказание как краткосрочного, так и долгосрочного избирательного информационного воздействия на сознание, волю и чувства населения.</w:t>
      </w:r>
    </w:p>
    <w:p w:rsidR="00E62B3B" w:rsidRPr="000E6824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0E6824">
        <w:rPr>
          <w:rFonts w:ascii="Times New Roman" w:hAnsi="Times New Roman" w:cs="Times New Roman"/>
          <w:szCs w:val="24"/>
        </w:rPr>
        <w:t>Важнейшим элементом эффективных информационных сообщений является учёт специфики аудитории. При этом, учитывая глобальные изменения в обществе, каждая возрастная категория имеет разные ценностные ориентиры.</w:t>
      </w:r>
    </w:p>
    <w:p w:rsidR="000E6824" w:rsidRDefault="000E6824" w:rsidP="000E6824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0E6824">
        <w:rPr>
          <w:rFonts w:ascii="Times New Roman" w:hAnsi="Times New Roman" w:cs="Times New Roman"/>
          <w:szCs w:val="24"/>
        </w:rPr>
        <w:t>На сегодняшний день выявлена серьёзная проблема отрыва традиционных средств информации и методов воздействия на аудиторию (особенно молодёжную) от той информационной среды, которая существует в Интернете.</w:t>
      </w:r>
    </w:p>
    <w:p w:rsidR="00E62B3B" w:rsidRPr="00E62B3B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t>Так по исследованиям ВЦИОМ, опубликованным в апреле 2016 года, Интернет (считая одновременно информационные сайты, социальные сети и блоги) сегодня используется для поиска новостных материалов 27% всех опрошенных (в 2015 г. – 22%).</w:t>
      </w:r>
      <w:r>
        <w:rPr>
          <w:rFonts w:ascii="Times New Roman" w:hAnsi="Times New Roman" w:cs="Times New Roman"/>
          <w:szCs w:val="24"/>
        </w:rPr>
        <w:t xml:space="preserve"> </w:t>
      </w:r>
      <w:r w:rsidRPr="00E62B3B">
        <w:rPr>
          <w:rFonts w:ascii="Times New Roman" w:hAnsi="Times New Roman" w:cs="Times New Roman"/>
          <w:szCs w:val="24"/>
        </w:rPr>
        <w:t>Можно предположить, что в дальнейшем эта средняя цифра будет только расти – поскольку уже сегодня Сеть является главным источником новостей для 62% 18-24-летних, 47% 25-34-летних. Радио, газеты и журналы называют существенно реже (3%, 3% и 1% участников опроса, соответственно).</w:t>
      </w:r>
    </w:p>
    <w:p w:rsidR="00E62B3B" w:rsidRPr="00E62B3B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t>Интернет-издания в данный момент читают 33 процента респондентов против 21 процента три года назад, а новости из социальных сетей узнают 23 процента против 14 процентов ранее.</w:t>
      </w:r>
    </w:p>
    <w:p w:rsidR="00E62B3B" w:rsidRPr="00E62B3B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lastRenderedPageBreak/>
        <w:t>Таким образом, налицо активная тенденция ухода от традиционных СМИ к источникам информации в Интернете.</w:t>
      </w:r>
    </w:p>
    <w:p w:rsidR="00E62B3B" w:rsidRPr="00E62B3B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t>В случае получения противоречивой информации, предпочтение сайтам и блогам в этом вопросе отдадут 22% опрошенных. В то же время таким традиционным средствам массовой информации, как радио (3%), газеты (2%) и журналы (менее 1%) респонденты готовы довериться не столь охотно, как «сарафанному радио» (7%).</w:t>
      </w:r>
    </w:p>
    <w:p w:rsidR="00E62B3B" w:rsidRPr="00E62B3B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t xml:space="preserve">В последнее </w:t>
      </w:r>
      <w:r>
        <w:rPr>
          <w:rFonts w:ascii="Times New Roman" w:hAnsi="Times New Roman" w:cs="Times New Roman"/>
          <w:szCs w:val="24"/>
        </w:rPr>
        <w:t xml:space="preserve">время </w:t>
      </w:r>
      <w:r w:rsidRPr="00E62B3B">
        <w:rPr>
          <w:rFonts w:ascii="Times New Roman" w:hAnsi="Times New Roman" w:cs="Times New Roman"/>
          <w:szCs w:val="24"/>
        </w:rPr>
        <w:t xml:space="preserve">выявлена и новая тенденция. По результатам исследования BI </w:t>
      </w:r>
      <w:proofErr w:type="spellStart"/>
      <w:r w:rsidRPr="00E62B3B">
        <w:rPr>
          <w:rFonts w:ascii="Times New Roman" w:hAnsi="Times New Roman" w:cs="Times New Roman"/>
          <w:szCs w:val="24"/>
        </w:rPr>
        <w:t>Intelligence</w:t>
      </w:r>
      <w:proofErr w:type="spellEnd"/>
      <w:r w:rsidRPr="00E62B3B">
        <w:rPr>
          <w:rFonts w:ascii="Times New Roman" w:hAnsi="Times New Roman" w:cs="Times New Roman"/>
          <w:szCs w:val="24"/>
        </w:rPr>
        <w:t>, к августу 2016 года, аудитория мессенджеров превысила аудиторию социальных сетей.</w:t>
      </w:r>
    </w:p>
    <w:p w:rsidR="00E62B3B" w:rsidRPr="000E6824" w:rsidRDefault="00E62B3B" w:rsidP="00E62B3B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E62B3B">
        <w:rPr>
          <w:rFonts w:ascii="Times New Roman" w:hAnsi="Times New Roman" w:cs="Times New Roman"/>
          <w:szCs w:val="24"/>
        </w:rPr>
        <w:t>Таким образом, безобидные мобильные сервисы, созданные для обмена текстовыми сообщениями, фотографическими изображениями, видеороликами и GIF-</w:t>
      </w:r>
      <w:proofErr w:type="spellStart"/>
      <w:r w:rsidRPr="00E62B3B">
        <w:rPr>
          <w:rFonts w:ascii="Times New Roman" w:hAnsi="Times New Roman" w:cs="Times New Roman"/>
          <w:szCs w:val="24"/>
        </w:rPr>
        <w:t>анимациями</w:t>
      </w:r>
      <w:proofErr w:type="spellEnd"/>
      <w:r w:rsidRPr="00E62B3B">
        <w:rPr>
          <w:rFonts w:ascii="Times New Roman" w:hAnsi="Times New Roman" w:cs="Times New Roman"/>
          <w:szCs w:val="24"/>
        </w:rPr>
        <w:t>, поэтапно преобразуются в энергично развивающиеся экосистемы с собственными разработчиками, приложениями и API. У мессенджеров больше аудитори</w:t>
      </w:r>
      <w:r w:rsidR="00DE1406">
        <w:rPr>
          <w:rFonts w:ascii="Times New Roman" w:hAnsi="Times New Roman" w:cs="Times New Roman"/>
          <w:szCs w:val="24"/>
        </w:rPr>
        <w:t>и</w:t>
      </w:r>
      <w:r w:rsidRPr="00E62B3B">
        <w:rPr>
          <w:rFonts w:ascii="Times New Roman" w:hAnsi="Times New Roman" w:cs="Times New Roman"/>
          <w:szCs w:val="24"/>
        </w:rPr>
        <w:t xml:space="preserve"> — суммарное число пользователей четырех крупнейших мессенджеров превосходит суммарную аудиторию четырех крупнейших социальных сетей.</w:t>
      </w:r>
    </w:p>
    <w:p w:rsidR="00951C68" w:rsidRDefault="00951C68" w:rsidP="00951C6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751724">
        <w:rPr>
          <w:rFonts w:ascii="Times New Roman" w:hAnsi="Times New Roman" w:cs="Times New Roman"/>
          <w:szCs w:val="24"/>
        </w:rPr>
        <w:t xml:space="preserve">В </w:t>
      </w:r>
      <w:r w:rsidR="004D1356" w:rsidRPr="00751724">
        <w:rPr>
          <w:rFonts w:ascii="Times New Roman" w:hAnsi="Times New Roman" w:cs="Times New Roman"/>
          <w:szCs w:val="24"/>
        </w:rPr>
        <w:t>Р</w:t>
      </w:r>
      <w:r w:rsidR="004D1356">
        <w:rPr>
          <w:rFonts w:ascii="Times New Roman" w:hAnsi="Times New Roman" w:cs="Times New Roman"/>
          <w:szCs w:val="24"/>
        </w:rPr>
        <w:t xml:space="preserve">еспублике </w:t>
      </w:r>
      <w:r>
        <w:rPr>
          <w:rFonts w:ascii="Times New Roman" w:hAnsi="Times New Roman" w:cs="Times New Roman"/>
          <w:szCs w:val="24"/>
        </w:rPr>
        <w:t>С</w:t>
      </w:r>
      <w:r w:rsidR="004D1356">
        <w:rPr>
          <w:rFonts w:ascii="Times New Roman" w:hAnsi="Times New Roman" w:cs="Times New Roman"/>
          <w:szCs w:val="24"/>
        </w:rPr>
        <w:t xml:space="preserve">аха </w:t>
      </w:r>
      <w:r>
        <w:rPr>
          <w:rFonts w:ascii="Times New Roman" w:hAnsi="Times New Roman" w:cs="Times New Roman"/>
          <w:szCs w:val="24"/>
        </w:rPr>
        <w:t>(Я</w:t>
      </w:r>
      <w:r w:rsidR="004D1356">
        <w:rPr>
          <w:rFonts w:ascii="Times New Roman" w:hAnsi="Times New Roman" w:cs="Times New Roman"/>
          <w:szCs w:val="24"/>
        </w:rPr>
        <w:t>кутия</w:t>
      </w:r>
      <w:r>
        <w:rPr>
          <w:rFonts w:ascii="Times New Roman" w:hAnsi="Times New Roman" w:cs="Times New Roman"/>
          <w:szCs w:val="24"/>
        </w:rPr>
        <w:t xml:space="preserve">) </w:t>
      </w:r>
      <w:r w:rsidRPr="00751724">
        <w:rPr>
          <w:rFonts w:ascii="Times New Roman" w:hAnsi="Times New Roman" w:cs="Times New Roman"/>
          <w:szCs w:val="24"/>
        </w:rPr>
        <w:t xml:space="preserve">по результатам контент-анализа публикаций в республиканских СМИ за последние три года следует, что материалов на тему межнациональных отношений с каждым годом становится все больше. Если в 2013 году специальная </w:t>
      </w:r>
      <w:proofErr w:type="gramStart"/>
      <w:r w:rsidRPr="00751724">
        <w:rPr>
          <w:rFonts w:ascii="Times New Roman" w:hAnsi="Times New Roman" w:cs="Times New Roman"/>
          <w:szCs w:val="24"/>
        </w:rPr>
        <w:t>программа по ключевым словам</w:t>
      </w:r>
      <w:proofErr w:type="gramEnd"/>
      <w:r w:rsidRPr="00751724">
        <w:rPr>
          <w:rFonts w:ascii="Times New Roman" w:hAnsi="Times New Roman" w:cs="Times New Roman"/>
          <w:szCs w:val="24"/>
        </w:rPr>
        <w:t xml:space="preserve"> зарегистрировала 569 публикаций, то по итогам 2015 года – 1169.    </w:t>
      </w:r>
      <w:proofErr w:type="gramStart"/>
      <w:r w:rsidRPr="00751724">
        <w:rPr>
          <w:rFonts w:ascii="Times New Roman" w:hAnsi="Times New Roman" w:cs="Times New Roman"/>
          <w:szCs w:val="24"/>
        </w:rPr>
        <w:t>Распространяя  информацию</w:t>
      </w:r>
      <w:proofErr w:type="gramEnd"/>
      <w:r w:rsidRPr="00751724">
        <w:rPr>
          <w:rFonts w:ascii="Times New Roman" w:hAnsi="Times New Roman" w:cs="Times New Roman"/>
          <w:szCs w:val="24"/>
        </w:rPr>
        <w:t>,  состоящую  из  фактов,  идей,  стереотипов,  словесных  штампов,  СМИ  зачастую  формируют  в  массовом  сознании  определенные  представления,  образы,  мнения  и  установки по  тому  или  иному  вопросу. Многочисленные научные исследования фиксируют существенную роль</w:t>
      </w:r>
      <w:r>
        <w:rPr>
          <w:rFonts w:ascii="Times New Roman" w:hAnsi="Times New Roman" w:cs="Times New Roman"/>
          <w:szCs w:val="24"/>
        </w:rPr>
        <w:t xml:space="preserve"> </w:t>
      </w:r>
      <w:r w:rsidRPr="00751724">
        <w:rPr>
          <w:rFonts w:ascii="Times New Roman" w:hAnsi="Times New Roman" w:cs="Times New Roman"/>
          <w:szCs w:val="24"/>
        </w:rPr>
        <w:t>СМИ не только в освещении этнических аспектов жизни, но и в регулировании самих межнациональных (межэтнических) отношений.  От того как, толерантно или конфликтно, преподносятся СМИ этнически окрашенные материалы, нередко зависят не только взгляды и представления людей, но и сами межэтнические отношения, межэтническое спокойствие и мир в регионе или стране. Это требует большой ответственности и, следовательно, формирования специальных профессиональных навыков у журналистов, работающих с этнической проблематикой. Фундаментом в данном случае выступают нормы толерантности и профессиональной этики.</w:t>
      </w:r>
    </w:p>
    <w:p w:rsidR="00001C16" w:rsidRDefault="005419E3" w:rsidP="00951C6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ф</w:t>
      </w:r>
      <w:r w:rsidRPr="00751724">
        <w:rPr>
          <w:rFonts w:ascii="Times New Roman" w:hAnsi="Times New Roman" w:cs="Times New Roman"/>
          <w:szCs w:val="24"/>
        </w:rPr>
        <w:t>ормировани</w:t>
      </w:r>
      <w:r>
        <w:rPr>
          <w:rFonts w:ascii="Times New Roman" w:hAnsi="Times New Roman" w:cs="Times New Roman"/>
          <w:szCs w:val="24"/>
        </w:rPr>
        <w:t>я</w:t>
      </w:r>
      <w:r w:rsidRPr="00751724">
        <w:rPr>
          <w:rFonts w:ascii="Times New Roman" w:hAnsi="Times New Roman" w:cs="Times New Roman"/>
          <w:szCs w:val="24"/>
        </w:rPr>
        <w:t xml:space="preserve"> гражданской и этнической  идентичности, </w:t>
      </w:r>
      <w:proofErr w:type="spellStart"/>
      <w:r w:rsidR="00920E41">
        <w:rPr>
          <w:rFonts w:ascii="Times New Roman" w:hAnsi="Times New Roman" w:cs="Times New Roman"/>
          <w:szCs w:val="24"/>
        </w:rPr>
        <w:t>взаимоуважительных</w:t>
      </w:r>
      <w:proofErr w:type="spellEnd"/>
      <w:r w:rsidRPr="00751724">
        <w:rPr>
          <w:rFonts w:ascii="Times New Roman" w:hAnsi="Times New Roman" w:cs="Times New Roman"/>
          <w:szCs w:val="24"/>
        </w:rPr>
        <w:t xml:space="preserve"> взглядов россиян</w:t>
      </w:r>
      <w:r>
        <w:rPr>
          <w:rFonts w:ascii="Times New Roman" w:hAnsi="Times New Roman" w:cs="Times New Roman"/>
          <w:szCs w:val="24"/>
        </w:rPr>
        <w:t xml:space="preserve"> о</w:t>
      </w:r>
      <w:r w:rsidR="00001C16" w:rsidRPr="00001C16">
        <w:rPr>
          <w:rFonts w:ascii="Times New Roman" w:hAnsi="Times New Roman" w:cs="Times New Roman"/>
          <w:szCs w:val="24"/>
        </w:rPr>
        <w:t>бщественное движение «Ассамблея народов Республики Саха (Якутия)» при поддержке Главы Республики Саха (Якутия)</w:t>
      </w:r>
      <w:r w:rsidR="00880A32">
        <w:rPr>
          <w:rFonts w:ascii="Times New Roman" w:hAnsi="Times New Roman" w:cs="Times New Roman"/>
          <w:szCs w:val="24"/>
        </w:rPr>
        <w:t xml:space="preserve"> и содействия</w:t>
      </w:r>
      <w:r w:rsidR="00001C16" w:rsidRPr="00001C16">
        <w:rPr>
          <w:rFonts w:ascii="Times New Roman" w:hAnsi="Times New Roman" w:cs="Times New Roman"/>
          <w:szCs w:val="24"/>
        </w:rPr>
        <w:t xml:space="preserve"> Комиссии по вопросам информационного сопровождения государственной национальной политики Совета при Президенте РФ по межнациональным отношениям </w:t>
      </w:r>
      <w:r w:rsidR="00920E41">
        <w:rPr>
          <w:rFonts w:ascii="Times New Roman" w:hAnsi="Times New Roman" w:cs="Times New Roman"/>
          <w:szCs w:val="24"/>
        </w:rPr>
        <w:t xml:space="preserve">и </w:t>
      </w:r>
      <w:r w:rsidR="00920E41">
        <w:rPr>
          <w:rFonts w:ascii="Times New Roman" w:hAnsi="Times New Roman" w:cs="Times New Roman"/>
          <w:szCs w:val="24"/>
        </w:rPr>
        <w:t>Министерства по развитию институтов гражданского общества РС(Я)</w:t>
      </w:r>
      <w:r w:rsidR="00920E41">
        <w:rPr>
          <w:rFonts w:ascii="Times New Roman" w:hAnsi="Times New Roman" w:cs="Times New Roman"/>
          <w:szCs w:val="24"/>
        </w:rPr>
        <w:t xml:space="preserve"> </w:t>
      </w:r>
      <w:r w:rsidR="00001C16">
        <w:rPr>
          <w:rFonts w:ascii="Times New Roman" w:hAnsi="Times New Roman" w:cs="Times New Roman"/>
          <w:szCs w:val="24"/>
        </w:rPr>
        <w:t xml:space="preserve">проводит </w:t>
      </w:r>
      <w:r w:rsidR="00001C16" w:rsidRPr="00001C16">
        <w:rPr>
          <w:rFonts w:ascii="Times New Roman" w:hAnsi="Times New Roman" w:cs="Times New Roman"/>
          <w:szCs w:val="24"/>
        </w:rPr>
        <w:t>2-3 ноября 2017 года в г. Якутске</w:t>
      </w:r>
      <w:r w:rsidR="00920E41">
        <w:rPr>
          <w:rFonts w:ascii="Times New Roman" w:hAnsi="Times New Roman" w:cs="Times New Roman"/>
          <w:szCs w:val="24"/>
        </w:rPr>
        <w:t xml:space="preserve"> в Доме дружбы народов имени А.Е. Кулаковского (</w:t>
      </w:r>
      <w:proofErr w:type="spellStart"/>
      <w:r w:rsidR="00920E41">
        <w:rPr>
          <w:rFonts w:ascii="Times New Roman" w:hAnsi="Times New Roman" w:cs="Times New Roman"/>
          <w:szCs w:val="24"/>
        </w:rPr>
        <w:t>г.Якутск</w:t>
      </w:r>
      <w:proofErr w:type="spellEnd"/>
      <w:r w:rsidR="00920E41">
        <w:rPr>
          <w:rFonts w:ascii="Times New Roman" w:hAnsi="Times New Roman" w:cs="Times New Roman"/>
          <w:szCs w:val="24"/>
        </w:rPr>
        <w:t>, Пояркова, 4)</w:t>
      </w:r>
      <w:r w:rsidR="00001C16" w:rsidRPr="00001C16">
        <w:rPr>
          <w:rFonts w:ascii="Times New Roman" w:hAnsi="Times New Roman" w:cs="Times New Roman"/>
          <w:szCs w:val="24"/>
        </w:rPr>
        <w:t xml:space="preserve"> межрегиональн</w:t>
      </w:r>
      <w:r w:rsidR="00001C16">
        <w:rPr>
          <w:rFonts w:ascii="Times New Roman" w:hAnsi="Times New Roman" w:cs="Times New Roman"/>
          <w:szCs w:val="24"/>
        </w:rPr>
        <w:t xml:space="preserve">ую </w:t>
      </w:r>
      <w:r w:rsidR="00001C16" w:rsidRPr="00001C16">
        <w:rPr>
          <w:rFonts w:ascii="Times New Roman" w:hAnsi="Times New Roman" w:cs="Times New Roman"/>
          <w:szCs w:val="24"/>
        </w:rPr>
        <w:t>научно-практическ</w:t>
      </w:r>
      <w:r w:rsidR="00001C16">
        <w:rPr>
          <w:rFonts w:ascii="Times New Roman" w:hAnsi="Times New Roman" w:cs="Times New Roman"/>
          <w:szCs w:val="24"/>
        </w:rPr>
        <w:t>ую</w:t>
      </w:r>
      <w:r w:rsidR="00001C16" w:rsidRPr="00001C16">
        <w:rPr>
          <w:rFonts w:ascii="Times New Roman" w:hAnsi="Times New Roman" w:cs="Times New Roman"/>
          <w:szCs w:val="24"/>
        </w:rPr>
        <w:t xml:space="preserve"> конференци</w:t>
      </w:r>
      <w:r w:rsidR="00001C16">
        <w:rPr>
          <w:rFonts w:ascii="Times New Roman" w:hAnsi="Times New Roman" w:cs="Times New Roman"/>
          <w:szCs w:val="24"/>
        </w:rPr>
        <w:t>ю</w:t>
      </w:r>
      <w:r w:rsidR="00001C16" w:rsidRPr="00001C16">
        <w:rPr>
          <w:rFonts w:ascii="Times New Roman" w:hAnsi="Times New Roman" w:cs="Times New Roman"/>
          <w:szCs w:val="24"/>
        </w:rPr>
        <w:t xml:space="preserve"> «Информационное сопровождение реализации государственной национальной политики и проблемы межэтнической тематики в информационном пространстве", посвященной 385-летию вхождения Якутии в состав Российского государства и 95-летию образования ЯАС</w:t>
      </w:r>
      <w:r w:rsidR="00920E41">
        <w:rPr>
          <w:rFonts w:ascii="Times New Roman" w:hAnsi="Times New Roman" w:cs="Times New Roman"/>
          <w:szCs w:val="24"/>
        </w:rPr>
        <w:t>СР и 25-летию Конституции РС(Я)</w:t>
      </w:r>
      <w:r w:rsidR="00001C16" w:rsidRPr="00001C16">
        <w:rPr>
          <w:rFonts w:ascii="Times New Roman" w:hAnsi="Times New Roman" w:cs="Times New Roman"/>
          <w:szCs w:val="24"/>
        </w:rPr>
        <w:t>.</w:t>
      </w:r>
    </w:p>
    <w:p w:rsidR="00951C68" w:rsidRDefault="00D47DCF" w:rsidP="00951C6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Целевая группа НПК</w:t>
      </w:r>
      <w:r w:rsidR="00FC5074">
        <w:rPr>
          <w:rFonts w:ascii="Times New Roman" w:hAnsi="Times New Roman" w:cs="Times New Roman"/>
          <w:szCs w:val="24"/>
        </w:rPr>
        <w:t xml:space="preserve">: </w:t>
      </w:r>
      <w:r w:rsidR="00951C68" w:rsidRPr="000B7949">
        <w:rPr>
          <w:rFonts w:ascii="Times New Roman" w:hAnsi="Times New Roman" w:cs="Times New Roman"/>
          <w:szCs w:val="24"/>
        </w:rPr>
        <w:t>главны</w:t>
      </w:r>
      <w:r>
        <w:rPr>
          <w:rFonts w:ascii="Times New Roman" w:hAnsi="Times New Roman" w:cs="Times New Roman"/>
          <w:szCs w:val="24"/>
        </w:rPr>
        <w:t>е</w:t>
      </w:r>
      <w:r w:rsidR="00951C68" w:rsidRPr="000B7949">
        <w:rPr>
          <w:rFonts w:ascii="Times New Roman" w:hAnsi="Times New Roman" w:cs="Times New Roman"/>
          <w:szCs w:val="24"/>
        </w:rPr>
        <w:t xml:space="preserve"> редактор</w:t>
      </w:r>
      <w:r>
        <w:rPr>
          <w:rFonts w:ascii="Times New Roman" w:hAnsi="Times New Roman" w:cs="Times New Roman"/>
          <w:szCs w:val="24"/>
        </w:rPr>
        <w:t>ы</w:t>
      </w:r>
      <w:r w:rsidR="00951C68" w:rsidRPr="000B7949">
        <w:rPr>
          <w:rFonts w:ascii="Times New Roman" w:hAnsi="Times New Roman" w:cs="Times New Roman"/>
          <w:szCs w:val="24"/>
        </w:rPr>
        <w:t>, журналист</w:t>
      </w:r>
      <w:r>
        <w:rPr>
          <w:rFonts w:ascii="Times New Roman" w:hAnsi="Times New Roman" w:cs="Times New Roman"/>
          <w:szCs w:val="24"/>
        </w:rPr>
        <w:t>ы</w:t>
      </w:r>
      <w:r w:rsidR="00951C68" w:rsidRPr="000B7949">
        <w:rPr>
          <w:rFonts w:ascii="Times New Roman" w:hAnsi="Times New Roman" w:cs="Times New Roman"/>
          <w:szCs w:val="24"/>
        </w:rPr>
        <w:t>, фотограф</w:t>
      </w:r>
      <w:r>
        <w:rPr>
          <w:rFonts w:ascii="Times New Roman" w:hAnsi="Times New Roman" w:cs="Times New Roman"/>
          <w:szCs w:val="24"/>
        </w:rPr>
        <w:t>ы</w:t>
      </w:r>
      <w:r w:rsidR="00FC5074">
        <w:rPr>
          <w:rFonts w:ascii="Times New Roman" w:hAnsi="Times New Roman" w:cs="Times New Roman"/>
          <w:szCs w:val="24"/>
        </w:rPr>
        <w:t>,</w:t>
      </w:r>
      <w:r w:rsidR="00951C68" w:rsidRPr="000B79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1C68" w:rsidRPr="000B7949">
        <w:rPr>
          <w:rFonts w:ascii="Times New Roman" w:hAnsi="Times New Roman" w:cs="Times New Roman"/>
          <w:szCs w:val="24"/>
        </w:rPr>
        <w:t>блогер</w:t>
      </w:r>
      <w:r>
        <w:rPr>
          <w:rFonts w:ascii="Times New Roman" w:hAnsi="Times New Roman" w:cs="Times New Roman"/>
          <w:szCs w:val="24"/>
        </w:rPr>
        <w:t>ы</w:t>
      </w:r>
      <w:proofErr w:type="spellEnd"/>
      <w:r w:rsidR="00951C68" w:rsidRPr="000B7949">
        <w:rPr>
          <w:rFonts w:ascii="Times New Roman" w:hAnsi="Times New Roman" w:cs="Times New Roman"/>
          <w:szCs w:val="24"/>
        </w:rPr>
        <w:t>, пресс-секретар</w:t>
      </w:r>
      <w:r>
        <w:rPr>
          <w:rFonts w:ascii="Times New Roman" w:hAnsi="Times New Roman" w:cs="Times New Roman"/>
          <w:szCs w:val="24"/>
        </w:rPr>
        <w:t>и</w:t>
      </w:r>
      <w:r w:rsidR="00951C68" w:rsidRPr="000B7949">
        <w:rPr>
          <w:rFonts w:ascii="Times New Roman" w:hAnsi="Times New Roman" w:cs="Times New Roman"/>
          <w:szCs w:val="24"/>
        </w:rPr>
        <w:t>, студент</w:t>
      </w:r>
      <w:r>
        <w:rPr>
          <w:rFonts w:ascii="Times New Roman" w:hAnsi="Times New Roman" w:cs="Times New Roman"/>
          <w:szCs w:val="24"/>
        </w:rPr>
        <w:t>ы</w:t>
      </w:r>
      <w:r w:rsidR="00951C68">
        <w:rPr>
          <w:rFonts w:ascii="Times New Roman" w:hAnsi="Times New Roman" w:cs="Times New Roman"/>
          <w:szCs w:val="24"/>
        </w:rPr>
        <w:t>, старшеклассник</w:t>
      </w:r>
      <w:r>
        <w:rPr>
          <w:rFonts w:ascii="Times New Roman" w:hAnsi="Times New Roman" w:cs="Times New Roman"/>
          <w:szCs w:val="24"/>
        </w:rPr>
        <w:t>и</w:t>
      </w:r>
      <w:r w:rsidR="00951C68">
        <w:rPr>
          <w:rFonts w:ascii="Times New Roman" w:hAnsi="Times New Roman" w:cs="Times New Roman"/>
          <w:szCs w:val="24"/>
        </w:rPr>
        <w:t>, государственны</w:t>
      </w:r>
      <w:r>
        <w:rPr>
          <w:rFonts w:ascii="Times New Roman" w:hAnsi="Times New Roman" w:cs="Times New Roman"/>
          <w:szCs w:val="24"/>
        </w:rPr>
        <w:t>е</w:t>
      </w:r>
      <w:r w:rsidR="00951C68">
        <w:rPr>
          <w:rFonts w:ascii="Times New Roman" w:hAnsi="Times New Roman" w:cs="Times New Roman"/>
          <w:szCs w:val="24"/>
        </w:rPr>
        <w:t xml:space="preserve"> граждански</w:t>
      </w:r>
      <w:r>
        <w:rPr>
          <w:rFonts w:ascii="Times New Roman" w:hAnsi="Times New Roman" w:cs="Times New Roman"/>
          <w:szCs w:val="24"/>
        </w:rPr>
        <w:t>е</w:t>
      </w:r>
      <w:r w:rsidR="00951C68">
        <w:rPr>
          <w:rFonts w:ascii="Times New Roman" w:hAnsi="Times New Roman" w:cs="Times New Roman"/>
          <w:szCs w:val="24"/>
        </w:rPr>
        <w:t xml:space="preserve"> и муниципальны</w:t>
      </w:r>
      <w:r>
        <w:rPr>
          <w:rFonts w:ascii="Times New Roman" w:hAnsi="Times New Roman" w:cs="Times New Roman"/>
          <w:szCs w:val="24"/>
        </w:rPr>
        <w:t>е</w:t>
      </w:r>
      <w:r w:rsidR="00FC5074">
        <w:rPr>
          <w:rFonts w:ascii="Times New Roman" w:hAnsi="Times New Roman" w:cs="Times New Roman"/>
          <w:szCs w:val="24"/>
        </w:rPr>
        <w:t xml:space="preserve"> служащи</w:t>
      </w:r>
      <w:r>
        <w:rPr>
          <w:rFonts w:ascii="Times New Roman" w:hAnsi="Times New Roman" w:cs="Times New Roman"/>
          <w:szCs w:val="24"/>
        </w:rPr>
        <w:t>е</w:t>
      </w:r>
      <w:r w:rsidR="00951C68">
        <w:rPr>
          <w:rFonts w:ascii="Times New Roman" w:hAnsi="Times New Roman" w:cs="Times New Roman"/>
          <w:szCs w:val="24"/>
        </w:rPr>
        <w:t>, представител</w:t>
      </w:r>
      <w:r>
        <w:rPr>
          <w:rFonts w:ascii="Times New Roman" w:hAnsi="Times New Roman" w:cs="Times New Roman"/>
          <w:szCs w:val="24"/>
        </w:rPr>
        <w:t>и</w:t>
      </w:r>
      <w:r w:rsidR="00951C68">
        <w:rPr>
          <w:rFonts w:ascii="Times New Roman" w:hAnsi="Times New Roman" w:cs="Times New Roman"/>
          <w:szCs w:val="24"/>
        </w:rPr>
        <w:t xml:space="preserve"> правоохранительных органов, </w:t>
      </w:r>
      <w:r w:rsidR="00880A32">
        <w:rPr>
          <w:rFonts w:ascii="Times New Roman" w:hAnsi="Times New Roman" w:cs="Times New Roman"/>
          <w:szCs w:val="24"/>
        </w:rPr>
        <w:t xml:space="preserve">представители системы образования ответственные за воспитательную работу, </w:t>
      </w:r>
      <w:r w:rsidR="00951C68">
        <w:rPr>
          <w:rFonts w:ascii="Times New Roman" w:hAnsi="Times New Roman" w:cs="Times New Roman"/>
          <w:szCs w:val="24"/>
        </w:rPr>
        <w:t>занятые в сфере национальных отношений, активны</w:t>
      </w:r>
      <w:r>
        <w:rPr>
          <w:rFonts w:ascii="Times New Roman" w:hAnsi="Times New Roman" w:cs="Times New Roman"/>
          <w:szCs w:val="24"/>
        </w:rPr>
        <w:t>е</w:t>
      </w:r>
      <w:r w:rsidR="00951C68">
        <w:rPr>
          <w:rFonts w:ascii="Times New Roman" w:hAnsi="Times New Roman" w:cs="Times New Roman"/>
          <w:szCs w:val="24"/>
        </w:rPr>
        <w:t xml:space="preserve"> пользовател</w:t>
      </w:r>
      <w:r>
        <w:rPr>
          <w:rFonts w:ascii="Times New Roman" w:hAnsi="Times New Roman" w:cs="Times New Roman"/>
          <w:szCs w:val="24"/>
        </w:rPr>
        <w:t>и</w:t>
      </w:r>
      <w:r w:rsidR="00951C68">
        <w:rPr>
          <w:rFonts w:ascii="Times New Roman" w:hAnsi="Times New Roman" w:cs="Times New Roman"/>
          <w:szCs w:val="24"/>
        </w:rPr>
        <w:t xml:space="preserve"> мессенджеров</w:t>
      </w:r>
      <w:r>
        <w:rPr>
          <w:rFonts w:ascii="Times New Roman" w:hAnsi="Times New Roman" w:cs="Times New Roman"/>
          <w:szCs w:val="24"/>
        </w:rPr>
        <w:t xml:space="preserve"> и др. </w:t>
      </w:r>
      <w:r w:rsidR="00951C68">
        <w:rPr>
          <w:rFonts w:ascii="Times New Roman" w:hAnsi="Times New Roman" w:cs="Times New Roman"/>
          <w:szCs w:val="24"/>
        </w:rPr>
        <w:t xml:space="preserve">  </w:t>
      </w:r>
    </w:p>
    <w:p w:rsidR="00951C68" w:rsidRDefault="00951C68" w:rsidP="00951C6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Задачи: </w:t>
      </w:r>
    </w:p>
    <w:p w:rsidR="00951C68" w:rsidRPr="00751724" w:rsidRDefault="00951C68" w:rsidP="00951C6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751724">
        <w:rPr>
          <w:rFonts w:ascii="Times New Roman" w:hAnsi="Times New Roman" w:cs="Times New Roman"/>
          <w:szCs w:val="24"/>
        </w:rPr>
        <w:t>формирование  у</w:t>
      </w:r>
      <w:proofErr w:type="gramEnd"/>
      <w:r w:rsidRPr="00751724">
        <w:rPr>
          <w:rFonts w:ascii="Times New Roman" w:hAnsi="Times New Roman" w:cs="Times New Roman"/>
          <w:szCs w:val="24"/>
        </w:rPr>
        <w:t xml:space="preserve"> главных редакторов, журналистов, фотографов, </w:t>
      </w:r>
      <w:proofErr w:type="spellStart"/>
      <w:r w:rsidRPr="00751724">
        <w:rPr>
          <w:rFonts w:ascii="Times New Roman" w:hAnsi="Times New Roman" w:cs="Times New Roman"/>
          <w:szCs w:val="24"/>
        </w:rPr>
        <w:t>блогеров</w:t>
      </w:r>
      <w:proofErr w:type="spellEnd"/>
      <w:r w:rsidRPr="00751724">
        <w:rPr>
          <w:rFonts w:ascii="Times New Roman" w:hAnsi="Times New Roman" w:cs="Times New Roman"/>
          <w:szCs w:val="24"/>
        </w:rPr>
        <w:t xml:space="preserve">, пресс-секретарей, студентов факультета журналистики СВФУ им. М.К. </w:t>
      </w:r>
      <w:proofErr w:type="spellStart"/>
      <w:r w:rsidRPr="00751724">
        <w:rPr>
          <w:rFonts w:ascii="Times New Roman" w:hAnsi="Times New Roman" w:cs="Times New Roman"/>
          <w:szCs w:val="24"/>
        </w:rPr>
        <w:t>Аммосова</w:t>
      </w:r>
      <w:proofErr w:type="spellEnd"/>
      <w:r>
        <w:rPr>
          <w:rFonts w:ascii="Times New Roman" w:hAnsi="Times New Roman" w:cs="Times New Roman"/>
          <w:szCs w:val="24"/>
        </w:rPr>
        <w:t xml:space="preserve">, старшеклассников – пользователей </w:t>
      </w:r>
      <w:r w:rsidRPr="00751724">
        <w:rPr>
          <w:rFonts w:ascii="Times New Roman" w:hAnsi="Times New Roman" w:cs="Times New Roman"/>
          <w:szCs w:val="24"/>
        </w:rPr>
        <w:t>и всех желающих профессиональных норм освещения этнических аспектов жизни общества;</w:t>
      </w:r>
    </w:p>
    <w:p w:rsidR="00951C68" w:rsidRPr="00751724" w:rsidRDefault="00951C68" w:rsidP="00951C6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2. </w:t>
      </w:r>
      <w:r w:rsidRPr="00751724">
        <w:rPr>
          <w:rFonts w:ascii="Times New Roman" w:hAnsi="Times New Roman" w:cs="Times New Roman"/>
          <w:szCs w:val="24"/>
        </w:rPr>
        <w:t>анализ ситуаций и публикаций с точки зрения понимания общих целей профессиональной деятельности журналистов и той миссии, которую они выполняют в обществе;</w:t>
      </w:r>
    </w:p>
    <w:p w:rsidR="00951C68" w:rsidRDefault="00951C68" w:rsidP="00951C6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751724">
        <w:rPr>
          <w:rFonts w:ascii="Times New Roman" w:hAnsi="Times New Roman" w:cs="Times New Roman"/>
          <w:szCs w:val="24"/>
        </w:rPr>
        <w:t>выполнение практических заданий (дискуссии, обсуждение, работы в группах, ролевых игр, ситуационного анализа и т.п.)</w:t>
      </w:r>
      <w:r>
        <w:rPr>
          <w:rFonts w:ascii="Times New Roman" w:hAnsi="Times New Roman" w:cs="Times New Roman"/>
          <w:szCs w:val="24"/>
        </w:rPr>
        <w:t>.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E147B">
        <w:rPr>
          <w:rFonts w:ascii="Times New Roman" w:hAnsi="Times New Roman" w:cs="Times New Roman"/>
          <w:szCs w:val="24"/>
        </w:rPr>
        <w:t>На конференции планируется обсуждение следующих вопросов: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1. профессиональные нормы освещения этнических аспектов жизни общества;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 xml:space="preserve">2. анализ ситуаций и публикаций с точки зрения понимания общих целей профессиональной деятельности журналистов и той миссии, которую они выполняют в обществе; 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 xml:space="preserve">3. противодействие распространению экстремистской идеологии, в частности, через социальные сети; 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 xml:space="preserve">4. позиция СМИ на имеющие место </w:t>
      </w:r>
      <w:proofErr w:type="spellStart"/>
      <w:r w:rsidRPr="006E147B">
        <w:rPr>
          <w:rFonts w:ascii="Times New Roman" w:hAnsi="Times New Roman" w:cs="Times New Roman"/>
          <w:szCs w:val="24"/>
        </w:rPr>
        <w:t>вбросы</w:t>
      </w:r>
      <w:proofErr w:type="spellEnd"/>
      <w:r w:rsidRPr="006E147B">
        <w:rPr>
          <w:rFonts w:ascii="Times New Roman" w:hAnsi="Times New Roman" w:cs="Times New Roman"/>
          <w:szCs w:val="24"/>
        </w:rPr>
        <w:t xml:space="preserve"> дезинформации, провокационные и лживые материалы, распространяемые через мессенджеры и социальные сети; 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5. этические принципы при освещении межнациональной тематики;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6. разработка межнациональной тематики - знакомство читателей, слушателей и зрителей с традициями разных народов и их яркими представителями и др.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 xml:space="preserve">Межрегиональная научно-практическая конференция включает:  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пленарную часть;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панельную дискуссию №1 «Про</w:t>
      </w:r>
      <w:r w:rsidR="00F07E2A">
        <w:rPr>
          <w:rFonts w:ascii="Times New Roman" w:hAnsi="Times New Roman" w:cs="Times New Roman"/>
          <w:szCs w:val="24"/>
        </w:rPr>
        <w:t xml:space="preserve">филактика </w:t>
      </w:r>
      <w:r w:rsidRPr="006E147B">
        <w:rPr>
          <w:rFonts w:ascii="Times New Roman" w:hAnsi="Times New Roman" w:cs="Times New Roman"/>
          <w:szCs w:val="24"/>
        </w:rPr>
        <w:t>экстремистской идеологии в информационном пространстве»;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панельную дискуссию №2 «Новые формы коммуникации в сфере межнациональных отношений»;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панельную дискуссию №3 «Вопросы межкультурного взаимодействия в образовательном пространстве»;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круглый стол «Опасные направления развития экстремистских тенденций»;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 xml:space="preserve">- круглый стол «Культура </w:t>
      </w:r>
      <w:proofErr w:type="gramStart"/>
      <w:r w:rsidRPr="006E147B">
        <w:rPr>
          <w:rFonts w:ascii="Times New Roman" w:hAnsi="Times New Roman" w:cs="Times New Roman"/>
          <w:szCs w:val="24"/>
        </w:rPr>
        <w:t>освещения  социальных</w:t>
      </w:r>
      <w:proofErr w:type="gramEnd"/>
      <w:r w:rsidRPr="006E147B">
        <w:rPr>
          <w:rFonts w:ascii="Times New Roman" w:hAnsi="Times New Roman" w:cs="Times New Roman"/>
          <w:szCs w:val="24"/>
        </w:rPr>
        <w:t xml:space="preserve"> конфликтов в СМИ»;</w:t>
      </w:r>
    </w:p>
    <w:p w:rsidR="006E147B" w:rsidRP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круглый стол «</w:t>
      </w:r>
      <w:proofErr w:type="spellStart"/>
      <w:r w:rsidRPr="006E147B">
        <w:rPr>
          <w:rFonts w:ascii="Times New Roman" w:hAnsi="Times New Roman" w:cs="Times New Roman"/>
          <w:szCs w:val="24"/>
        </w:rPr>
        <w:t>ПрофстандартКонфликтолог</w:t>
      </w:r>
      <w:proofErr w:type="spellEnd"/>
      <w:r w:rsidRPr="006E147B">
        <w:rPr>
          <w:rFonts w:ascii="Times New Roman" w:hAnsi="Times New Roman" w:cs="Times New Roman"/>
          <w:szCs w:val="24"/>
        </w:rPr>
        <w:t>»;</w:t>
      </w:r>
    </w:p>
    <w:p w:rsidR="006E147B" w:rsidRDefault="006E147B" w:rsidP="006E147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E147B">
        <w:rPr>
          <w:rFonts w:ascii="Times New Roman" w:hAnsi="Times New Roman" w:cs="Times New Roman"/>
          <w:szCs w:val="24"/>
        </w:rPr>
        <w:t>- мастер-класс «Этническая проблематика в СМИ».</w:t>
      </w:r>
    </w:p>
    <w:p w:rsidR="0045615B" w:rsidRDefault="002559DB" w:rsidP="0045615B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В работе НПК приглашены эксперты и представители СМИ</w:t>
      </w:r>
      <w:r w:rsidR="00262B6B">
        <w:rPr>
          <w:rFonts w:ascii="Times New Roman" w:hAnsi="Times New Roman" w:cs="Times New Roman"/>
          <w:szCs w:val="24"/>
        </w:rPr>
        <w:t xml:space="preserve"> из </w:t>
      </w:r>
      <w:proofErr w:type="spellStart"/>
      <w:r w:rsidR="00262B6B">
        <w:rPr>
          <w:rFonts w:ascii="Times New Roman" w:hAnsi="Times New Roman" w:cs="Times New Roman"/>
          <w:szCs w:val="24"/>
        </w:rPr>
        <w:t>г.Москвы</w:t>
      </w:r>
      <w:proofErr w:type="spellEnd"/>
      <w:r w:rsidR="00262B6B">
        <w:rPr>
          <w:rFonts w:ascii="Times New Roman" w:hAnsi="Times New Roman" w:cs="Times New Roman"/>
          <w:szCs w:val="24"/>
        </w:rPr>
        <w:t xml:space="preserve"> и Московской области</w:t>
      </w:r>
      <w:r>
        <w:rPr>
          <w:rFonts w:ascii="Times New Roman" w:hAnsi="Times New Roman" w:cs="Times New Roman"/>
          <w:szCs w:val="24"/>
        </w:rPr>
        <w:t>, практикующих в сфере межнациональных отношений, в том числе:</w:t>
      </w:r>
      <w:r w:rsidR="0045615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5615B" w:rsidRPr="00262B6B">
        <w:rPr>
          <w:rFonts w:ascii="Times New Roman" w:hAnsi="Times New Roman" w:cs="Times New Roman"/>
          <w:szCs w:val="24"/>
          <w:u w:val="single"/>
        </w:rPr>
        <w:t>Худолеев</w:t>
      </w:r>
      <w:proofErr w:type="spellEnd"/>
      <w:r w:rsidR="0045615B" w:rsidRPr="00262B6B">
        <w:rPr>
          <w:rFonts w:ascii="Times New Roman" w:hAnsi="Times New Roman" w:cs="Times New Roman"/>
          <w:szCs w:val="24"/>
          <w:u w:val="single"/>
        </w:rPr>
        <w:t xml:space="preserve"> А.Н.</w:t>
      </w:r>
      <w:r w:rsidR="0045615B" w:rsidRPr="0045615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5615B" w:rsidRPr="0045615B">
        <w:rPr>
          <w:rFonts w:ascii="Times New Roman" w:hAnsi="Times New Roman" w:cs="Times New Roman"/>
          <w:szCs w:val="24"/>
        </w:rPr>
        <w:t>отв</w:t>
      </w:r>
      <w:r w:rsidR="0045615B">
        <w:rPr>
          <w:rFonts w:ascii="Times New Roman" w:hAnsi="Times New Roman" w:cs="Times New Roman"/>
          <w:szCs w:val="24"/>
        </w:rPr>
        <w:t>.</w:t>
      </w:r>
      <w:r w:rsidR="0045615B" w:rsidRPr="0045615B">
        <w:rPr>
          <w:rFonts w:ascii="Times New Roman" w:hAnsi="Times New Roman" w:cs="Times New Roman"/>
          <w:szCs w:val="24"/>
        </w:rPr>
        <w:t>секретарь</w:t>
      </w:r>
      <w:proofErr w:type="spellEnd"/>
      <w:r w:rsidR="0045615B" w:rsidRPr="0045615B">
        <w:rPr>
          <w:rFonts w:ascii="Times New Roman" w:hAnsi="Times New Roman" w:cs="Times New Roman"/>
          <w:szCs w:val="24"/>
        </w:rPr>
        <w:t xml:space="preserve">  Комиссии по вопросам информационного сопровождения государственной национальной политики Совета при Президенте РФ по межнациональным отношениям;</w:t>
      </w:r>
      <w:r w:rsidR="00262B6B">
        <w:rPr>
          <w:rFonts w:ascii="Times New Roman" w:hAnsi="Times New Roman" w:cs="Times New Roman"/>
          <w:szCs w:val="24"/>
        </w:rPr>
        <w:t xml:space="preserve"> </w:t>
      </w:r>
      <w:r w:rsidR="0045615B" w:rsidRPr="00262B6B">
        <w:rPr>
          <w:rFonts w:ascii="Times New Roman" w:hAnsi="Times New Roman" w:cs="Times New Roman"/>
          <w:szCs w:val="24"/>
          <w:u w:val="single"/>
        </w:rPr>
        <w:t>Киселев Д.Ю</w:t>
      </w:r>
      <w:r w:rsidR="0045615B">
        <w:rPr>
          <w:rFonts w:ascii="Times New Roman" w:hAnsi="Times New Roman" w:cs="Times New Roman"/>
          <w:szCs w:val="24"/>
        </w:rPr>
        <w:t>.</w:t>
      </w:r>
      <w:r w:rsidR="0045615B" w:rsidRPr="0045615B">
        <w:rPr>
          <w:rFonts w:ascii="Times New Roman" w:hAnsi="Times New Roman" w:cs="Times New Roman"/>
          <w:szCs w:val="24"/>
        </w:rPr>
        <w:t>, руководитель представительства РИА "Регионы России" в ЦФО РФ, главный редактор #</w:t>
      </w:r>
      <w:proofErr w:type="spellStart"/>
      <w:r w:rsidR="0045615B" w:rsidRPr="0045615B">
        <w:rPr>
          <w:rFonts w:ascii="Times New Roman" w:hAnsi="Times New Roman" w:cs="Times New Roman"/>
          <w:szCs w:val="24"/>
        </w:rPr>
        <w:t>МоскваСтолицаРегионов</w:t>
      </w:r>
      <w:proofErr w:type="spellEnd"/>
      <w:r w:rsidR="0045615B" w:rsidRPr="0045615B">
        <w:rPr>
          <w:rFonts w:ascii="Times New Roman" w:hAnsi="Times New Roman" w:cs="Times New Roman"/>
          <w:szCs w:val="24"/>
        </w:rPr>
        <w:t>;</w:t>
      </w:r>
      <w:r w:rsidR="0045615B">
        <w:rPr>
          <w:rFonts w:ascii="Times New Roman" w:hAnsi="Times New Roman" w:cs="Times New Roman"/>
          <w:szCs w:val="24"/>
        </w:rPr>
        <w:t xml:space="preserve"> </w:t>
      </w:r>
      <w:r w:rsidR="0045615B" w:rsidRPr="00262B6B">
        <w:rPr>
          <w:rFonts w:ascii="Times New Roman" w:hAnsi="Times New Roman" w:cs="Times New Roman"/>
          <w:szCs w:val="24"/>
          <w:u w:val="single"/>
        </w:rPr>
        <w:t>Дегтярева Е.Г</w:t>
      </w:r>
      <w:r w:rsidR="0045615B">
        <w:rPr>
          <w:rFonts w:ascii="Times New Roman" w:hAnsi="Times New Roman" w:cs="Times New Roman"/>
          <w:szCs w:val="24"/>
        </w:rPr>
        <w:t>.</w:t>
      </w:r>
      <w:r w:rsidR="0045615B" w:rsidRPr="0045615B">
        <w:rPr>
          <w:rFonts w:ascii="Times New Roman" w:hAnsi="Times New Roman" w:cs="Times New Roman"/>
          <w:szCs w:val="24"/>
        </w:rPr>
        <w:t>, председатель Комиссии по миграционной политике, межнациональным и межконфессиональным отношениям Общественной палаты городского округа Люберцы Московской области, консультант-эксперт Общественной палаты Московской области по вопросам межнациональных отношений, генеральный директор телеканала "Люберецкое районное телевидение", член Союза журналистов России</w:t>
      </w:r>
      <w:r w:rsidR="0045615B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45615B" w:rsidRPr="00262B6B">
        <w:rPr>
          <w:rFonts w:ascii="Times New Roman" w:hAnsi="Times New Roman" w:cs="Times New Roman"/>
          <w:szCs w:val="24"/>
          <w:u w:val="single"/>
        </w:rPr>
        <w:t>Лянге</w:t>
      </w:r>
      <w:proofErr w:type="spellEnd"/>
      <w:r w:rsidR="0045615B" w:rsidRPr="00262B6B">
        <w:rPr>
          <w:rFonts w:ascii="Times New Roman" w:hAnsi="Times New Roman" w:cs="Times New Roman"/>
          <w:szCs w:val="24"/>
          <w:u w:val="single"/>
        </w:rPr>
        <w:t xml:space="preserve"> М.А</w:t>
      </w:r>
      <w:r w:rsidR="0045615B">
        <w:rPr>
          <w:rFonts w:ascii="Times New Roman" w:hAnsi="Times New Roman" w:cs="Times New Roman"/>
          <w:szCs w:val="24"/>
        </w:rPr>
        <w:t>.</w:t>
      </w:r>
      <w:r w:rsidR="0045615B" w:rsidRPr="0045615B">
        <w:rPr>
          <w:rFonts w:ascii="Times New Roman" w:hAnsi="Times New Roman" w:cs="Times New Roman"/>
          <w:szCs w:val="24"/>
        </w:rPr>
        <w:t>, президент Гильдии межэтнической журналистики, член Комиссии по вопросам информационного сопровождения государственной национальной политики Совета при Президенте РФ по межнациональным отношениям, академик Евразийской академии телевидения и радио, заместитель председателя Совета Ассамблеи народов России;</w:t>
      </w:r>
      <w:r w:rsidR="0045615B">
        <w:rPr>
          <w:rFonts w:ascii="Times New Roman" w:hAnsi="Times New Roman" w:cs="Times New Roman"/>
          <w:szCs w:val="24"/>
        </w:rPr>
        <w:t xml:space="preserve"> </w:t>
      </w:r>
      <w:r w:rsidR="0045615B" w:rsidRPr="00262B6B">
        <w:rPr>
          <w:rFonts w:ascii="Times New Roman" w:hAnsi="Times New Roman" w:cs="Times New Roman"/>
          <w:szCs w:val="24"/>
          <w:u w:val="single"/>
        </w:rPr>
        <w:t>Цой Л.Н.</w:t>
      </w:r>
      <w:r w:rsidR="0045615B" w:rsidRPr="0045615B">
        <w:rPr>
          <w:rFonts w:ascii="Times New Roman" w:hAnsi="Times New Roman" w:cs="Times New Roman"/>
          <w:szCs w:val="24"/>
        </w:rPr>
        <w:t xml:space="preserve">, руководитель исследовательского комитета «Социология конфликта» Российского общества социологов, руководитель курса повышения квалификации "Социология конфликта"  Федерального научно-исследовательского социологического центра Российской академии наук, генеральный директор московской школы </w:t>
      </w:r>
      <w:proofErr w:type="spellStart"/>
      <w:r w:rsidR="0045615B" w:rsidRPr="0045615B">
        <w:rPr>
          <w:rFonts w:ascii="Times New Roman" w:hAnsi="Times New Roman" w:cs="Times New Roman"/>
          <w:szCs w:val="24"/>
        </w:rPr>
        <w:t>конфликтологии</w:t>
      </w:r>
      <w:proofErr w:type="spellEnd"/>
      <w:r w:rsidR="0045615B" w:rsidRPr="0045615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5615B" w:rsidRPr="0045615B">
        <w:rPr>
          <w:rFonts w:ascii="Times New Roman" w:hAnsi="Times New Roman" w:cs="Times New Roman"/>
          <w:szCs w:val="24"/>
        </w:rPr>
        <w:t>к.социол.н</w:t>
      </w:r>
      <w:proofErr w:type="spellEnd"/>
      <w:r w:rsidR="0045615B" w:rsidRPr="0045615B">
        <w:rPr>
          <w:rFonts w:ascii="Times New Roman" w:hAnsi="Times New Roman" w:cs="Times New Roman"/>
          <w:szCs w:val="24"/>
        </w:rPr>
        <w:t>.</w:t>
      </w:r>
    </w:p>
    <w:p w:rsidR="00920E41" w:rsidRPr="0045615B" w:rsidRDefault="00920E41" w:rsidP="0045615B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конференции бесплатное, по итогам выдается сертификат участника.</w:t>
      </w:r>
      <w:bookmarkStart w:id="0" w:name="_GoBack"/>
      <w:bookmarkEnd w:id="0"/>
    </w:p>
    <w:sectPr w:rsidR="00920E41" w:rsidRPr="004561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C1" w:rsidRDefault="00DE6DC1" w:rsidP="007662AD">
      <w:pPr>
        <w:spacing w:after="0" w:line="240" w:lineRule="auto"/>
      </w:pPr>
      <w:r>
        <w:separator/>
      </w:r>
    </w:p>
  </w:endnote>
  <w:endnote w:type="continuationSeparator" w:id="0">
    <w:p w:rsidR="00DE6DC1" w:rsidRDefault="00DE6DC1" w:rsidP="0076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C1" w:rsidRDefault="00DE6DC1" w:rsidP="007662AD">
      <w:pPr>
        <w:spacing w:after="0" w:line="240" w:lineRule="auto"/>
      </w:pPr>
      <w:r>
        <w:separator/>
      </w:r>
    </w:p>
  </w:footnote>
  <w:footnote w:type="continuationSeparator" w:id="0">
    <w:p w:rsidR="00DE6DC1" w:rsidRDefault="00DE6DC1" w:rsidP="0076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92211"/>
      <w:docPartObj>
        <w:docPartGallery w:val="Page Numbers (Top of Page)"/>
        <w:docPartUnique/>
      </w:docPartObj>
    </w:sdtPr>
    <w:sdtEndPr/>
    <w:sdtContent>
      <w:p w:rsidR="007662AD" w:rsidRDefault="007662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41">
          <w:rPr>
            <w:noProof/>
          </w:rPr>
          <w:t>1</w:t>
        </w:r>
        <w:r>
          <w:fldChar w:fldCharType="end"/>
        </w:r>
      </w:p>
    </w:sdtContent>
  </w:sdt>
  <w:p w:rsidR="007662AD" w:rsidRDefault="00766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68"/>
    <w:rsid w:val="00001C16"/>
    <w:rsid w:val="000964AB"/>
    <w:rsid w:val="000E6824"/>
    <w:rsid w:val="0012353C"/>
    <w:rsid w:val="002559DB"/>
    <w:rsid w:val="00262B6B"/>
    <w:rsid w:val="0045615B"/>
    <w:rsid w:val="004D1356"/>
    <w:rsid w:val="005419E3"/>
    <w:rsid w:val="006E147B"/>
    <w:rsid w:val="007662AD"/>
    <w:rsid w:val="008629CF"/>
    <w:rsid w:val="00880A32"/>
    <w:rsid w:val="008C5D05"/>
    <w:rsid w:val="008F79A5"/>
    <w:rsid w:val="00920E41"/>
    <w:rsid w:val="0094722F"/>
    <w:rsid w:val="00951C68"/>
    <w:rsid w:val="00A20844"/>
    <w:rsid w:val="00C10623"/>
    <w:rsid w:val="00C76D81"/>
    <w:rsid w:val="00D47DCF"/>
    <w:rsid w:val="00DE1406"/>
    <w:rsid w:val="00DE6DC1"/>
    <w:rsid w:val="00E62B3B"/>
    <w:rsid w:val="00F07E2A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886C-9501-465E-964E-B1C83B7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2AD"/>
  </w:style>
  <w:style w:type="paragraph" w:styleId="a5">
    <w:name w:val="footer"/>
    <w:basedOn w:val="a"/>
    <w:link w:val="a6"/>
    <w:uiPriority w:val="99"/>
    <w:unhideWhenUsed/>
    <w:rsid w:val="007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2AD"/>
  </w:style>
  <w:style w:type="table" w:styleId="a7">
    <w:name w:val="Table Grid"/>
    <w:basedOn w:val="a1"/>
    <w:uiPriority w:val="39"/>
    <w:rsid w:val="0012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D77E-74CF-4260-A9F8-71B6B09D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2017-10-03T06:48:00Z</dcterms:created>
  <dcterms:modified xsi:type="dcterms:W3CDTF">2017-10-03T15:22:00Z</dcterms:modified>
</cp:coreProperties>
</file>