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EA3F" w14:textId="77777777" w:rsidR="001610FC" w:rsidRDefault="001610FC"/>
    <w:p w14:paraId="2E063247" w14:textId="77777777" w:rsidR="001F438B" w:rsidRPr="00D50908" w:rsidRDefault="001F438B" w:rsidP="001F438B">
      <w:pPr>
        <w:spacing w:after="0" w:line="240" w:lineRule="auto"/>
        <w:jc w:val="right"/>
        <w:rPr>
          <w:rFonts w:ascii="Arial" w:hAnsi="Arial" w:cs="Arial"/>
          <w:sz w:val="44"/>
          <w:szCs w:val="44"/>
        </w:rPr>
      </w:pPr>
      <w:r w:rsidRPr="00D50908">
        <w:rPr>
          <w:rFonts w:ascii="Arial" w:hAnsi="Arial" w:cs="Arial"/>
          <w:b/>
          <w:bCs/>
          <w:sz w:val="44"/>
          <w:szCs w:val="44"/>
        </w:rPr>
        <w:t>ПРЕСС-РЕЛИЗ</w:t>
      </w:r>
    </w:p>
    <w:p w14:paraId="3EC39AE5" w14:textId="77777777" w:rsidR="00B733CF" w:rsidRDefault="00B733CF" w:rsidP="001F43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E0245A6" w14:textId="77777777" w:rsidR="00AB5713" w:rsidRPr="00AB5713" w:rsidRDefault="00B733CF" w:rsidP="00B733CF">
      <w:pPr>
        <w:spacing w:after="0" w:line="240" w:lineRule="auto"/>
        <w:ind w:left="-851"/>
        <w:jc w:val="center"/>
        <w:rPr>
          <w:rFonts w:ascii="Arial" w:hAnsi="Arial" w:cs="Arial"/>
          <w:b/>
          <w:i/>
          <w:color w:val="002060"/>
          <w:sz w:val="36"/>
          <w:szCs w:val="36"/>
        </w:rPr>
      </w:pPr>
      <w:r w:rsidRPr="00AB5713">
        <w:rPr>
          <w:rFonts w:ascii="Arial" w:hAnsi="Arial" w:cs="Arial"/>
          <w:b/>
          <w:i/>
          <w:color w:val="002060"/>
          <w:sz w:val="36"/>
          <w:szCs w:val="36"/>
        </w:rPr>
        <w:t>Количество трудовых конфликтов растет</w:t>
      </w:r>
      <w:r w:rsidR="001A2C1C" w:rsidRPr="00AB5713">
        <w:rPr>
          <w:rFonts w:ascii="Arial" w:hAnsi="Arial" w:cs="Arial"/>
          <w:b/>
          <w:i/>
          <w:color w:val="002060"/>
          <w:sz w:val="36"/>
          <w:szCs w:val="36"/>
        </w:rPr>
        <w:t xml:space="preserve">. </w:t>
      </w:r>
    </w:p>
    <w:p w14:paraId="52A735F5" w14:textId="6836F3D4" w:rsidR="001A2C1C" w:rsidRPr="00AB5713" w:rsidRDefault="001A2C1C" w:rsidP="00B733CF">
      <w:pPr>
        <w:spacing w:after="0" w:line="240" w:lineRule="auto"/>
        <w:ind w:left="-851"/>
        <w:jc w:val="center"/>
        <w:rPr>
          <w:rFonts w:ascii="Arial" w:hAnsi="Arial" w:cs="Arial"/>
          <w:b/>
          <w:i/>
          <w:color w:val="002060"/>
          <w:sz w:val="36"/>
          <w:szCs w:val="36"/>
        </w:rPr>
      </w:pPr>
      <w:r w:rsidRPr="00AB5713">
        <w:rPr>
          <w:rFonts w:ascii="Arial" w:hAnsi="Arial" w:cs="Arial"/>
          <w:b/>
          <w:i/>
          <w:color w:val="002060"/>
          <w:sz w:val="36"/>
          <w:szCs w:val="36"/>
        </w:rPr>
        <w:t xml:space="preserve">Протесты не утихают. </w:t>
      </w:r>
    </w:p>
    <w:p w14:paraId="115173A9" w14:textId="648DE069" w:rsidR="0017164F" w:rsidRPr="00AB5713" w:rsidRDefault="001A2C1C" w:rsidP="00B733CF">
      <w:pPr>
        <w:spacing w:after="0" w:line="240" w:lineRule="auto"/>
        <w:ind w:left="-851"/>
        <w:jc w:val="center"/>
        <w:rPr>
          <w:rFonts w:ascii="Arial" w:hAnsi="Arial" w:cs="Arial"/>
          <w:sz w:val="36"/>
          <w:szCs w:val="36"/>
        </w:rPr>
      </w:pPr>
      <w:r w:rsidRPr="00AB5713">
        <w:rPr>
          <w:rFonts w:ascii="Arial" w:hAnsi="Arial" w:cs="Arial"/>
          <w:b/>
          <w:i/>
          <w:color w:val="002060"/>
          <w:sz w:val="36"/>
          <w:szCs w:val="36"/>
        </w:rPr>
        <w:t>В здравоохранении бурный рост столкновений.</w:t>
      </w:r>
    </w:p>
    <w:p w14:paraId="7CCECF5E" w14:textId="77777777" w:rsidR="0017164F" w:rsidRPr="00C65A79" w:rsidRDefault="0017164F" w:rsidP="001F438B">
      <w:pPr>
        <w:jc w:val="right"/>
        <w:rPr>
          <w:rFonts w:ascii="Arial" w:hAnsi="Arial" w:cs="Arial"/>
          <w:sz w:val="16"/>
          <w:szCs w:val="16"/>
        </w:rPr>
      </w:pPr>
    </w:p>
    <w:p w14:paraId="24F63319" w14:textId="6DD72AEB" w:rsidR="00B733CF" w:rsidRPr="00AB5713" w:rsidRDefault="00B733CF" w:rsidP="00D50908">
      <w:pPr>
        <w:spacing w:after="0" w:line="240" w:lineRule="auto"/>
        <w:ind w:left="-284" w:firstLine="426"/>
        <w:jc w:val="both"/>
        <w:rPr>
          <w:rFonts w:ascii="Arial" w:hAnsi="Arial" w:cs="Arial"/>
          <w:bCs/>
          <w:iCs/>
          <w:sz w:val="28"/>
          <w:szCs w:val="28"/>
        </w:rPr>
      </w:pPr>
      <w:r w:rsidRPr="00AB5713">
        <w:rPr>
          <w:rFonts w:ascii="Arial" w:hAnsi="Arial" w:cs="Arial"/>
          <w:bCs/>
          <w:iCs/>
          <w:sz w:val="28"/>
          <w:szCs w:val="28"/>
        </w:rPr>
        <w:t xml:space="preserve">Центр мониторинга и анализа социально-трудовых конфликтов Санкт-Петербургского гуманитарного университета профсоюзов подготовил очередной анализ социально-трудовой обстановки </w:t>
      </w:r>
      <w:r w:rsidR="001A2C1C" w:rsidRPr="00AB5713">
        <w:rPr>
          <w:rFonts w:ascii="Arial" w:hAnsi="Arial" w:cs="Arial"/>
          <w:bCs/>
          <w:iCs/>
          <w:sz w:val="28"/>
          <w:szCs w:val="28"/>
        </w:rPr>
        <w:t>за 10 месяцев года (</w:t>
      </w:r>
      <w:r w:rsidRPr="00AB5713">
        <w:rPr>
          <w:rFonts w:ascii="Arial" w:hAnsi="Arial" w:cs="Arial"/>
          <w:bCs/>
          <w:iCs/>
          <w:sz w:val="28"/>
          <w:szCs w:val="28"/>
        </w:rPr>
        <w:t>Центр осуществляет изучение и анализ трудовых отношений в стране с 2012 года</w:t>
      </w:r>
      <w:r w:rsidR="001A2C1C" w:rsidRPr="00AB5713">
        <w:rPr>
          <w:rFonts w:ascii="Arial" w:hAnsi="Arial" w:cs="Arial"/>
          <w:bCs/>
          <w:iCs/>
          <w:sz w:val="28"/>
          <w:szCs w:val="28"/>
        </w:rPr>
        <w:t>)</w:t>
      </w:r>
      <w:r w:rsidRPr="00AB5713">
        <w:rPr>
          <w:rFonts w:ascii="Arial" w:hAnsi="Arial" w:cs="Arial"/>
          <w:bCs/>
          <w:iCs/>
          <w:sz w:val="28"/>
          <w:szCs w:val="28"/>
        </w:rPr>
        <w:t>.</w:t>
      </w:r>
    </w:p>
    <w:p w14:paraId="0A1AA947" w14:textId="77777777" w:rsidR="00B81798" w:rsidRPr="00AB5713" w:rsidRDefault="00B81798" w:rsidP="00D50908">
      <w:pPr>
        <w:spacing w:after="0" w:line="240" w:lineRule="auto"/>
        <w:ind w:left="-284" w:firstLine="426"/>
        <w:jc w:val="both"/>
        <w:rPr>
          <w:rFonts w:ascii="Arial" w:hAnsi="Arial" w:cs="Arial"/>
          <w:sz w:val="28"/>
          <w:szCs w:val="28"/>
        </w:rPr>
      </w:pPr>
      <w:r w:rsidRPr="00AB5713">
        <w:rPr>
          <w:rFonts w:ascii="Arial" w:hAnsi="Arial" w:cs="Arial"/>
          <w:sz w:val="28"/>
          <w:szCs w:val="28"/>
        </w:rPr>
        <w:t xml:space="preserve">Ожидаемого спада напряжённости в социально-трудовой сфере не происходит, несмотря на усилия по выполнению «майских» указов Президента. Уровень реальной заработной платы неудержимо катится вниз, несмотря на успокоительные цифры инфляции. Фискальная и квазифискальная нагрузка на карманы работников непрерывно растёт. Непредсказуемо меняются счета за жилищно-коммунальные услуги, транспорт. Постоянно растут цены на продукты. </w:t>
      </w:r>
    </w:p>
    <w:p w14:paraId="141319EE" w14:textId="0BADB558" w:rsidR="00B733CF" w:rsidRPr="00AB5713" w:rsidRDefault="00B733CF" w:rsidP="00D50908">
      <w:pPr>
        <w:spacing w:after="0" w:line="240" w:lineRule="auto"/>
        <w:ind w:left="-284" w:firstLine="426"/>
        <w:jc w:val="both"/>
        <w:rPr>
          <w:rFonts w:ascii="Arial" w:hAnsi="Arial" w:cs="Arial"/>
          <w:sz w:val="28"/>
          <w:szCs w:val="28"/>
        </w:rPr>
      </w:pPr>
      <w:r w:rsidRPr="00AB5713">
        <w:rPr>
          <w:rFonts w:ascii="Arial" w:hAnsi="Arial" w:cs="Arial"/>
          <w:sz w:val="28"/>
          <w:szCs w:val="28"/>
        </w:rPr>
        <w:t xml:space="preserve">За период с января по октябрь зарегистрировано 134 </w:t>
      </w:r>
      <w:r w:rsidR="001A2C1C" w:rsidRPr="00AB5713">
        <w:rPr>
          <w:rFonts w:ascii="Arial" w:hAnsi="Arial" w:cs="Arial"/>
          <w:sz w:val="28"/>
          <w:szCs w:val="28"/>
        </w:rPr>
        <w:t>конфликта</w:t>
      </w:r>
      <w:r w:rsidRPr="00AB5713">
        <w:rPr>
          <w:rFonts w:ascii="Arial" w:hAnsi="Arial" w:cs="Arial"/>
          <w:sz w:val="28"/>
          <w:szCs w:val="28"/>
        </w:rPr>
        <w:t xml:space="preserve"> (2017 год – 135, 2018 год – 121</w:t>
      </w:r>
      <w:r w:rsidR="001A2C1C" w:rsidRPr="00AB5713">
        <w:rPr>
          <w:rFonts w:ascii="Arial" w:hAnsi="Arial" w:cs="Arial"/>
          <w:sz w:val="28"/>
          <w:szCs w:val="28"/>
        </w:rPr>
        <w:t>)</w:t>
      </w:r>
      <w:r w:rsidRPr="00AB5713">
        <w:rPr>
          <w:rFonts w:ascii="Arial" w:hAnsi="Arial" w:cs="Arial"/>
          <w:sz w:val="28"/>
          <w:szCs w:val="28"/>
        </w:rPr>
        <w:t xml:space="preserve"> +11% к прошлому году. </w:t>
      </w:r>
      <w:r w:rsidR="001A2C1C" w:rsidRPr="00AB5713">
        <w:rPr>
          <w:rFonts w:ascii="Arial" w:hAnsi="Arial" w:cs="Arial"/>
          <w:sz w:val="28"/>
          <w:szCs w:val="28"/>
        </w:rPr>
        <w:t>З</w:t>
      </w:r>
      <w:r w:rsidRPr="00AB5713">
        <w:rPr>
          <w:rFonts w:ascii="Arial" w:hAnsi="Arial" w:cs="Arial"/>
          <w:sz w:val="28"/>
          <w:szCs w:val="28"/>
        </w:rPr>
        <w:t xml:space="preserve">арегистрировано 335 публичных акций протеста работников по защите </w:t>
      </w:r>
      <w:r w:rsidR="001A2C1C" w:rsidRPr="00AB5713">
        <w:rPr>
          <w:rFonts w:ascii="Arial" w:hAnsi="Arial" w:cs="Arial"/>
          <w:sz w:val="28"/>
          <w:szCs w:val="28"/>
        </w:rPr>
        <w:t xml:space="preserve">своих </w:t>
      </w:r>
      <w:r w:rsidRPr="00AB5713">
        <w:rPr>
          <w:rFonts w:ascii="Arial" w:hAnsi="Arial" w:cs="Arial"/>
          <w:sz w:val="28"/>
          <w:szCs w:val="28"/>
        </w:rPr>
        <w:t>трудовых прав (2017 год – 235 событий, 2018 го</w:t>
      </w:r>
      <w:r w:rsidR="00BB23D5" w:rsidRPr="00AB5713">
        <w:rPr>
          <w:rFonts w:ascii="Arial" w:hAnsi="Arial" w:cs="Arial"/>
          <w:sz w:val="28"/>
          <w:szCs w:val="28"/>
        </w:rPr>
        <w:t>д – 224 события</w:t>
      </w:r>
      <w:r w:rsidRPr="00AB5713">
        <w:rPr>
          <w:rFonts w:ascii="Arial" w:hAnsi="Arial" w:cs="Arial"/>
          <w:sz w:val="28"/>
          <w:szCs w:val="28"/>
        </w:rPr>
        <w:t xml:space="preserve">). Количество акций протеста </w:t>
      </w:r>
      <w:r w:rsidR="00B81798" w:rsidRPr="00AB5713">
        <w:rPr>
          <w:rFonts w:ascii="Arial" w:hAnsi="Arial" w:cs="Arial"/>
          <w:sz w:val="28"/>
          <w:szCs w:val="28"/>
        </w:rPr>
        <w:t xml:space="preserve">по сравнению с прошлым годом </w:t>
      </w:r>
      <w:r w:rsidRPr="00AB5713">
        <w:rPr>
          <w:rFonts w:ascii="Arial" w:hAnsi="Arial" w:cs="Arial"/>
          <w:sz w:val="28"/>
          <w:szCs w:val="28"/>
        </w:rPr>
        <w:t xml:space="preserve">выросло на 49%. Наибольшее количество </w:t>
      </w:r>
      <w:r w:rsidR="008E1DEC" w:rsidRPr="00AB5713">
        <w:rPr>
          <w:rFonts w:ascii="Arial" w:hAnsi="Arial" w:cs="Arial"/>
          <w:sz w:val="28"/>
          <w:szCs w:val="28"/>
        </w:rPr>
        <w:t>публичных трудовых конфликтов</w:t>
      </w:r>
      <w:r w:rsidRPr="00AB5713">
        <w:rPr>
          <w:rFonts w:ascii="Arial" w:hAnsi="Arial" w:cs="Arial"/>
          <w:sz w:val="28"/>
          <w:szCs w:val="28"/>
        </w:rPr>
        <w:t xml:space="preserve"> в наблюдаемом периоде зарегистрировано в Центральном – 31 (23%), Приволжском - 23 (18%) и Уральском – 20 (15%) федеральных округах.</w:t>
      </w:r>
    </w:p>
    <w:p w14:paraId="3BD67CC1" w14:textId="445EF5FE" w:rsidR="00B733CF" w:rsidRPr="00AB5713" w:rsidRDefault="00B733CF" w:rsidP="00D50908">
      <w:pPr>
        <w:spacing w:after="0" w:line="240" w:lineRule="auto"/>
        <w:ind w:left="-284" w:firstLine="426"/>
        <w:jc w:val="both"/>
        <w:rPr>
          <w:rFonts w:ascii="Arial" w:hAnsi="Arial" w:cs="Arial"/>
          <w:sz w:val="28"/>
          <w:szCs w:val="28"/>
        </w:rPr>
      </w:pPr>
      <w:r w:rsidRPr="00AB5713">
        <w:rPr>
          <w:rFonts w:ascii="Arial" w:hAnsi="Arial" w:cs="Arial"/>
          <w:sz w:val="28"/>
          <w:szCs w:val="28"/>
        </w:rPr>
        <w:t>Впервые Пермский край стал самым конфликтным субъектом РФ за семь лет наблюдений.</w:t>
      </w:r>
    </w:p>
    <w:p w14:paraId="2E7CC1EB" w14:textId="4A7F9BAD" w:rsidR="008D5B05" w:rsidRPr="00AB5713" w:rsidRDefault="008D5B05" w:rsidP="00D50908">
      <w:pPr>
        <w:spacing w:after="0" w:line="240" w:lineRule="auto"/>
        <w:ind w:left="-284" w:firstLine="426"/>
        <w:jc w:val="both"/>
        <w:rPr>
          <w:rFonts w:ascii="Arial" w:hAnsi="Arial" w:cs="Arial"/>
          <w:sz w:val="28"/>
          <w:szCs w:val="28"/>
        </w:rPr>
      </w:pPr>
      <w:r w:rsidRPr="00AB5713">
        <w:rPr>
          <w:rFonts w:ascii="Arial" w:hAnsi="Arial" w:cs="Arial"/>
          <w:sz w:val="28"/>
          <w:szCs w:val="28"/>
        </w:rPr>
        <w:t xml:space="preserve">Эксперты </w:t>
      </w:r>
      <w:r w:rsidR="008E1DEC" w:rsidRPr="00AB5713">
        <w:rPr>
          <w:rFonts w:ascii="Arial" w:hAnsi="Arial" w:cs="Arial"/>
          <w:sz w:val="28"/>
          <w:szCs w:val="28"/>
        </w:rPr>
        <w:t>Центра</w:t>
      </w:r>
      <w:r w:rsidRPr="00AB5713">
        <w:rPr>
          <w:rFonts w:ascii="Arial" w:hAnsi="Arial" w:cs="Arial"/>
          <w:sz w:val="28"/>
          <w:szCs w:val="28"/>
        </w:rPr>
        <w:t xml:space="preserve"> подчеркивают, что отличительной особенностью 2019 года стало перераспределение отраслевой принадлежности </w:t>
      </w:r>
      <w:r w:rsidR="008E1DEC" w:rsidRPr="00AB5713">
        <w:rPr>
          <w:rFonts w:ascii="Arial" w:hAnsi="Arial" w:cs="Arial"/>
          <w:sz w:val="28"/>
          <w:szCs w:val="28"/>
        </w:rPr>
        <w:t>конфликтов</w:t>
      </w:r>
      <w:r w:rsidRPr="00AB5713">
        <w:rPr>
          <w:rFonts w:ascii="Arial" w:hAnsi="Arial" w:cs="Arial"/>
          <w:sz w:val="28"/>
          <w:szCs w:val="28"/>
        </w:rPr>
        <w:t xml:space="preserve">: здравоохранение вышло на </w:t>
      </w:r>
      <w:r w:rsidR="008E1DEC" w:rsidRPr="00AB5713">
        <w:rPr>
          <w:rFonts w:ascii="Arial" w:hAnsi="Arial" w:cs="Arial"/>
          <w:sz w:val="28"/>
          <w:szCs w:val="28"/>
        </w:rPr>
        <w:t>«</w:t>
      </w:r>
      <w:r w:rsidRPr="00AB5713">
        <w:rPr>
          <w:rFonts w:ascii="Arial" w:hAnsi="Arial" w:cs="Arial"/>
          <w:sz w:val="28"/>
          <w:szCs w:val="28"/>
        </w:rPr>
        <w:t>первое место</w:t>
      </w:r>
      <w:r w:rsidR="008E1DEC" w:rsidRPr="00AB5713">
        <w:rPr>
          <w:rFonts w:ascii="Arial" w:hAnsi="Arial" w:cs="Arial"/>
          <w:sz w:val="28"/>
          <w:szCs w:val="28"/>
        </w:rPr>
        <w:t>»</w:t>
      </w:r>
      <w:r w:rsidRPr="00AB5713">
        <w:rPr>
          <w:rFonts w:ascii="Arial" w:hAnsi="Arial" w:cs="Arial"/>
          <w:sz w:val="28"/>
          <w:szCs w:val="28"/>
        </w:rPr>
        <w:t xml:space="preserve"> за все время наблюдений с 2012 года, обойдя обрабатывающие производства, транспорт (муниципальные пассажирские перевозки) и строительство.</w:t>
      </w:r>
    </w:p>
    <w:p w14:paraId="0932FA0A" w14:textId="77777777" w:rsidR="00064EFB" w:rsidRPr="00AB5713" w:rsidRDefault="008D5B05" w:rsidP="00D50908">
      <w:pPr>
        <w:spacing w:after="0" w:line="240" w:lineRule="auto"/>
        <w:ind w:left="-284" w:firstLine="426"/>
        <w:jc w:val="both"/>
        <w:rPr>
          <w:rFonts w:ascii="Arial" w:hAnsi="Arial" w:cs="Arial"/>
          <w:sz w:val="28"/>
          <w:szCs w:val="28"/>
        </w:rPr>
      </w:pPr>
      <w:r w:rsidRPr="00AB5713">
        <w:rPr>
          <w:rFonts w:ascii="Arial" w:hAnsi="Arial" w:cs="Arial"/>
          <w:sz w:val="28"/>
          <w:szCs w:val="28"/>
        </w:rPr>
        <w:t xml:space="preserve">По сравнению с 2018 годом, выросла доля </w:t>
      </w:r>
      <w:r w:rsidR="008E1DEC" w:rsidRPr="00AB5713">
        <w:rPr>
          <w:rFonts w:ascii="Arial" w:hAnsi="Arial" w:cs="Arial"/>
          <w:sz w:val="28"/>
          <w:szCs w:val="28"/>
        </w:rPr>
        <w:t>конфликтов</w:t>
      </w:r>
      <w:r w:rsidRPr="00AB5713">
        <w:rPr>
          <w:rFonts w:ascii="Arial" w:hAnsi="Arial" w:cs="Arial"/>
          <w:sz w:val="28"/>
          <w:szCs w:val="28"/>
        </w:rPr>
        <w:t xml:space="preserve"> (+3%), завершившихся отказом от удовлетворения требований работников, что </w:t>
      </w:r>
      <w:r w:rsidR="008E1DEC" w:rsidRPr="00AB5713">
        <w:rPr>
          <w:rFonts w:ascii="Arial" w:hAnsi="Arial" w:cs="Arial"/>
          <w:sz w:val="28"/>
          <w:szCs w:val="28"/>
        </w:rPr>
        <w:t>служит</w:t>
      </w:r>
      <w:r w:rsidRPr="00AB5713">
        <w:rPr>
          <w:rFonts w:ascii="Arial" w:hAnsi="Arial" w:cs="Arial"/>
          <w:sz w:val="28"/>
          <w:szCs w:val="28"/>
        </w:rPr>
        <w:t xml:space="preserve"> тревожным сигналом ввиду высокой вероятности возобновления этих конфликтов.</w:t>
      </w:r>
      <w:r w:rsidR="00B81798" w:rsidRPr="00AB5713">
        <w:rPr>
          <w:rFonts w:ascii="Arial" w:hAnsi="Arial" w:cs="Arial"/>
          <w:sz w:val="28"/>
          <w:szCs w:val="28"/>
        </w:rPr>
        <w:t xml:space="preserve"> </w:t>
      </w:r>
    </w:p>
    <w:p w14:paraId="36E80E37" w14:textId="68B96716" w:rsidR="0016304F" w:rsidRPr="0016304F" w:rsidRDefault="00B81798" w:rsidP="00AB5713">
      <w:pPr>
        <w:spacing w:after="0" w:line="240" w:lineRule="auto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AB5713">
        <w:rPr>
          <w:rFonts w:ascii="Arial" w:hAnsi="Arial" w:cs="Arial"/>
          <w:sz w:val="28"/>
          <w:szCs w:val="28"/>
        </w:rPr>
        <w:t>Полн</w:t>
      </w:r>
      <w:r w:rsidR="00064EFB" w:rsidRPr="00AB5713">
        <w:rPr>
          <w:rFonts w:ascii="Arial" w:hAnsi="Arial" w:cs="Arial"/>
          <w:sz w:val="28"/>
          <w:szCs w:val="28"/>
        </w:rPr>
        <w:t xml:space="preserve">ая информация содержится в прилагаемом Обзоре и </w:t>
      </w:r>
      <w:r w:rsidR="00DE0ED9">
        <w:rPr>
          <w:rFonts w:ascii="Arial" w:hAnsi="Arial" w:cs="Arial"/>
          <w:sz w:val="28"/>
          <w:szCs w:val="28"/>
        </w:rPr>
        <w:t>на сайте Центра</w:t>
      </w:r>
      <w:r w:rsidR="00C65A79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DE0ED9">
        <w:rPr>
          <w:rFonts w:ascii="Arial" w:hAnsi="Arial" w:cs="Arial"/>
          <w:sz w:val="28"/>
          <w:szCs w:val="28"/>
        </w:rPr>
        <w:t>(</w:t>
      </w:r>
      <w:hyperlink r:id="rId7" w:history="1">
        <w:r w:rsidR="00C65A79">
          <w:rPr>
            <w:rStyle w:val="a7"/>
            <w:rFonts w:ascii="Arial" w:hAnsi="Arial" w:cs="Arial"/>
            <w:b/>
            <w:bCs/>
            <w:color w:val="002060"/>
            <w:sz w:val="28"/>
            <w:szCs w:val="28"/>
            <w:u w:val="none"/>
          </w:rPr>
          <w:t>http://industrialconflicts.ru/lib/70/sotsialyno-trudowye_konflikty_w_rossiyskoy_federatsii._.html</w:t>
        </w:r>
      </w:hyperlink>
      <w:r w:rsidR="00DE0ED9">
        <w:rPr>
          <w:rFonts w:ascii="Arial" w:hAnsi="Arial" w:cs="Arial"/>
          <w:sz w:val="28"/>
          <w:szCs w:val="28"/>
        </w:rPr>
        <w:t>).</w:t>
      </w:r>
    </w:p>
    <w:sectPr w:rsidR="0016304F" w:rsidRPr="0016304F" w:rsidSect="00AB5713">
      <w:headerReference w:type="default" r:id="rId8"/>
      <w:footerReference w:type="default" r:id="rId9"/>
      <w:pgSz w:w="11906" w:h="16838"/>
      <w:pgMar w:top="720" w:right="720" w:bottom="0" w:left="1418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55C8" w14:textId="77777777" w:rsidR="00986895" w:rsidRDefault="00986895" w:rsidP="001610FC">
      <w:pPr>
        <w:spacing w:after="0" w:line="240" w:lineRule="auto"/>
      </w:pPr>
      <w:r>
        <w:separator/>
      </w:r>
    </w:p>
  </w:endnote>
  <w:endnote w:type="continuationSeparator" w:id="0">
    <w:p w14:paraId="3A7D7605" w14:textId="77777777" w:rsidR="00986895" w:rsidRDefault="00986895" w:rsidP="0016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A041F" w14:textId="4F90A74C" w:rsidR="00E632A2" w:rsidRPr="00D50908" w:rsidRDefault="00E632A2" w:rsidP="0016304F">
    <w:pPr>
      <w:spacing w:after="0" w:line="240" w:lineRule="auto"/>
      <w:jc w:val="both"/>
      <w:rPr>
        <w:rFonts w:cstheme="minorHAnsi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62473" w14:textId="77777777" w:rsidR="00986895" w:rsidRDefault="00986895" w:rsidP="001610FC">
      <w:pPr>
        <w:spacing w:after="0" w:line="240" w:lineRule="auto"/>
      </w:pPr>
      <w:r>
        <w:separator/>
      </w:r>
    </w:p>
  </w:footnote>
  <w:footnote w:type="continuationSeparator" w:id="0">
    <w:p w14:paraId="1ABEDC80" w14:textId="77777777" w:rsidR="00986895" w:rsidRDefault="00986895" w:rsidP="0016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4107" w14:textId="77777777" w:rsidR="00D50908" w:rsidRDefault="00D50908">
    <w:pPr>
      <w:pStyle w:val="a3"/>
      <w:rPr>
        <w:rFonts w:ascii="Arial" w:hAnsi="Arial" w:cs="Arial"/>
        <w:sz w:val="24"/>
        <w:szCs w:val="24"/>
      </w:rPr>
    </w:pPr>
  </w:p>
  <w:p w14:paraId="1C8A1F4D" w14:textId="4DCAF917" w:rsidR="00AB5713" w:rsidRDefault="00AB5713">
    <w:pPr>
      <w:pStyle w:val="a3"/>
      <w:rPr>
        <w:rFonts w:ascii="Arial" w:hAnsi="Arial" w:cs="Arial"/>
        <w:sz w:val="24"/>
        <w:szCs w:val="24"/>
      </w:rPr>
    </w:pPr>
  </w:p>
  <w:p w14:paraId="79DF8BFC" w14:textId="7EC2BCB2" w:rsidR="00AB5713" w:rsidRDefault="00AB5713">
    <w:pPr>
      <w:pStyle w:val="a3"/>
      <w:rPr>
        <w:rFonts w:ascii="Arial" w:hAnsi="Arial" w:cs="Arial"/>
        <w:sz w:val="24"/>
        <w:szCs w:val="24"/>
      </w:rPr>
    </w:pPr>
    <w:r w:rsidRPr="0017164F">
      <w:rPr>
        <w:rFonts w:ascii="Arial" w:hAnsi="Arial" w:cs="Arial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 wp14:anchorId="1FAC869A" wp14:editId="6472F9AA">
          <wp:simplePos x="0" y="0"/>
          <wp:positionH relativeFrom="margin">
            <wp:posOffset>-138331</wp:posOffset>
          </wp:positionH>
          <wp:positionV relativeFrom="margin">
            <wp:posOffset>-699514</wp:posOffset>
          </wp:positionV>
          <wp:extent cx="883139" cy="684000"/>
          <wp:effectExtent l="0" t="0" r="0" b="1905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078"/>
                  <a:stretch/>
                </pic:blipFill>
                <pic:spPr bwMode="auto">
                  <a:xfrm>
                    <a:off x="0" y="0"/>
                    <a:ext cx="883139" cy="68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793D5" w14:textId="721A8059" w:rsidR="001610FC" w:rsidRPr="0017164F" w:rsidRDefault="001610FC">
    <w:pPr>
      <w:pStyle w:val="a3"/>
      <w:rPr>
        <w:rFonts w:ascii="Arial" w:hAnsi="Arial" w:cs="Arial"/>
        <w:sz w:val="24"/>
        <w:szCs w:val="24"/>
      </w:rPr>
    </w:pPr>
    <w:r w:rsidRPr="0017164F">
      <w:rPr>
        <w:rFonts w:ascii="Arial" w:hAnsi="Arial" w:cs="Arial"/>
        <w:sz w:val="24"/>
        <w:szCs w:val="24"/>
      </w:rPr>
      <w:t xml:space="preserve">Центр </w:t>
    </w:r>
    <w:r w:rsidR="0017164F">
      <w:rPr>
        <w:rFonts w:ascii="Arial" w:hAnsi="Arial" w:cs="Arial"/>
        <w:sz w:val="24"/>
        <w:szCs w:val="24"/>
      </w:rPr>
      <w:t>мониторинга и анализа</w:t>
    </w:r>
  </w:p>
  <w:p w14:paraId="715EF9DD" w14:textId="77777777" w:rsidR="0017164F" w:rsidRDefault="0017164F">
    <w:pPr>
      <w:pStyle w:val="a3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с</w:t>
    </w:r>
    <w:r w:rsidR="001610FC" w:rsidRPr="0017164F">
      <w:rPr>
        <w:rFonts w:ascii="Arial" w:hAnsi="Arial" w:cs="Arial"/>
        <w:sz w:val="24"/>
        <w:szCs w:val="24"/>
      </w:rPr>
      <w:t>оциально-трудовых конфликтов</w:t>
    </w:r>
    <w:r>
      <w:rPr>
        <w:rFonts w:ascii="Arial" w:hAnsi="Arial" w:cs="Arial"/>
        <w:sz w:val="24"/>
        <w:szCs w:val="24"/>
      </w:rPr>
      <w:t xml:space="preserve"> </w:t>
    </w:r>
  </w:p>
  <w:p w14:paraId="3A25A678" w14:textId="1ABE6CED" w:rsidR="0017164F" w:rsidRPr="0017164F" w:rsidRDefault="0017164F">
    <w:pPr>
      <w:pStyle w:val="a3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Санкт-Петербургского Гуманитарного университета профсоюзов</w:t>
    </w:r>
  </w:p>
  <w:p w14:paraId="5170102D" w14:textId="77777777" w:rsidR="001610FC" w:rsidRPr="0017164F" w:rsidRDefault="00C65A79">
    <w:pPr>
      <w:pStyle w:val="a3"/>
      <w:rPr>
        <w:rFonts w:ascii="Arial" w:hAnsi="Arial" w:cs="Arial"/>
        <w:sz w:val="28"/>
        <w:szCs w:val="28"/>
      </w:rPr>
    </w:pPr>
    <w:hyperlink r:id="rId2" w:history="1">
      <w:r w:rsidR="0017164F">
        <w:rPr>
          <w:rStyle w:val="a7"/>
          <w:rFonts w:ascii="Arial" w:hAnsi="Arial" w:cs="Arial"/>
          <w:b/>
          <w:bCs/>
          <w:color w:val="002060"/>
          <w:sz w:val="24"/>
          <w:szCs w:val="24"/>
          <w:u w:val="none"/>
          <w:lang w:val="en-US"/>
        </w:rPr>
        <w:t>www</w:t>
      </w:r>
      <w:r w:rsidR="0017164F" w:rsidRPr="001F438B">
        <w:rPr>
          <w:rStyle w:val="a7"/>
          <w:rFonts w:ascii="Arial" w:hAnsi="Arial" w:cs="Arial"/>
          <w:b/>
          <w:bCs/>
          <w:color w:val="002060"/>
          <w:sz w:val="24"/>
          <w:szCs w:val="24"/>
          <w:u w:val="none"/>
        </w:rPr>
        <w:t>.</w:t>
      </w:r>
      <w:r w:rsidR="0017164F">
        <w:rPr>
          <w:rStyle w:val="a7"/>
          <w:rFonts w:ascii="Arial" w:hAnsi="Arial" w:cs="Arial"/>
          <w:b/>
          <w:bCs/>
          <w:color w:val="002060"/>
          <w:sz w:val="24"/>
          <w:szCs w:val="24"/>
          <w:u w:val="none"/>
          <w:lang w:val="en-US"/>
        </w:rPr>
        <w:t>industrialconflicts</w:t>
      </w:r>
      <w:r w:rsidR="0017164F" w:rsidRPr="001F438B">
        <w:rPr>
          <w:rStyle w:val="a7"/>
          <w:rFonts w:ascii="Arial" w:hAnsi="Arial" w:cs="Arial"/>
          <w:b/>
          <w:bCs/>
          <w:color w:val="002060"/>
          <w:sz w:val="24"/>
          <w:szCs w:val="24"/>
          <w:u w:val="none"/>
        </w:rPr>
        <w:t>.</w:t>
      </w:r>
      <w:r w:rsidR="0017164F">
        <w:rPr>
          <w:rStyle w:val="a7"/>
          <w:rFonts w:ascii="Arial" w:hAnsi="Arial" w:cs="Arial"/>
          <w:b/>
          <w:bCs/>
          <w:color w:val="002060"/>
          <w:sz w:val="24"/>
          <w:szCs w:val="24"/>
          <w:u w:val="none"/>
          <w:lang w:val="en-US"/>
        </w:rPr>
        <w:t>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FC"/>
    <w:rsid w:val="00064EFB"/>
    <w:rsid w:val="001610FC"/>
    <w:rsid w:val="0016304F"/>
    <w:rsid w:val="0017164F"/>
    <w:rsid w:val="00193998"/>
    <w:rsid w:val="001A2C1C"/>
    <w:rsid w:val="001F438B"/>
    <w:rsid w:val="008D5B05"/>
    <w:rsid w:val="008E1DEC"/>
    <w:rsid w:val="00986895"/>
    <w:rsid w:val="009F594C"/>
    <w:rsid w:val="00AB5713"/>
    <w:rsid w:val="00B469B8"/>
    <w:rsid w:val="00B733CF"/>
    <w:rsid w:val="00B81798"/>
    <w:rsid w:val="00BB23D5"/>
    <w:rsid w:val="00C65A79"/>
    <w:rsid w:val="00D50908"/>
    <w:rsid w:val="00D52ECD"/>
    <w:rsid w:val="00DE0ED9"/>
    <w:rsid w:val="00E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D3DEB6"/>
  <w15:chartTrackingRefBased/>
  <w15:docId w15:val="{8F17A48D-99D8-45F9-A67B-1514845F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0FC"/>
  </w:style>
  <w:style w:type="paragraph" w:styleId="a5">
    <w:name w:val="footer"/>
    <w:basedOn w:val="a"/>
    <w:link w:val="a6"/>
    <w:uiPriority w:val="99"/>
    <w:unhideWhenUsed/>
    <w:rsid w:val="0016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0FC"/>
  </w:style>
  <w:style w:type="character" w:styleId="a7">
    <w:name w:val="Hyperlink"/>
    <w:basedOn w:val="a0"/>
    <w:uiPriority w:val="99"/>
    <w:unhideWhenUsed/>
    <w:rsid w:val="001610F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10F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52ECD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0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dustrialconflicts.ru/lib/70/sotsialyno-trudowye_konflikty_w_rossiyskoy_federatsii._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B02B-E7C4-44A2-8252-9F7152D5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AbashevaAG</dc:creator>
  <cp:keywords/>
  <dc:description/>
  <cp:lastModifiedBy>AbashevaAG</cp:lastModifiedBy>
  <cp:revision>11</cp:revision>
  <dcterms:created xsi:type="dcterms:W3CDTF">2019-11-26T12:33:00Z</dcterms:created>
  <dcterms:modified xsi:type="dcterms:W3CDTF">2019-11-29T06:53:00Z</dcterms:modified>
</cp:coreProperties>
</file>